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Pr="00E21D32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97707F" w:rsidRDefault="0097707F" w:rsidP="001926B0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MODELO DE ACTA </w:t>
      </w:r>
      <w:r w:rsidR="00594ED2">
        <w:rPr>
          <w:rFonts w:cs="Arial"/>
          <w:szCs w:val="24"/>
        </w:rPr>
        <w:t xml:space="preserve">REACTIVACION </w:t>
      </w:r>
      <w:r>
        <w:rPr>
          <w:rFonts w:cs="Arial"/>
          <w:szCs w:val="24"/>
        </w:rPr>
        <w:t xml:space="preserve">SOCIEDAD </w:t>
      </w:r>
      <w:r w:rsidR="00C330B7">
        <w:rPr>
          <w:rFonts w:cs="Arial"/>
          <w:szCs w:val="24"/>
        </w:rPr>
        <w:t>ANONIMA</w:t>
      </w:r>
    </w:p>
    <w:p w:rsidR="0097707F" w:rsidRDefault="0097707F" w:rsidP="008B28C3">
      <w:pPr>
        <w:pStyle w:val="Ttulo"/>
        <w:rPr>
          <w:rFonts w:cs="Arial"/>
          <w:szCs w:val="24"/>
        </w:rPr>
      </w:pPr>
    </w:p>
    <w:p w:rsidR="008D7F5D" w:rsidRDefault="008D7F5D" w:rsidP="001926B0">
      <w:pPr>
        <w:pStyle w:val="Ttulo"/>
        <w:rPr>
          <w:rFonts w:cs="Arial"/>
          <w:szCs w:val="24"/>
        </w:rPr>
      </w:pPr>
    </w:p>
    <w:p w:rsidR="008D7F5D" w:rsidRDefault="008D7F5D" w:rsidP="008D7F5D">
      <w:pPr>
        <w:pStyle w:val="Ttulo"/>
        <w:jc w:val="both"/>
        <w:rPr>
          <w:rFonts w:cs="Arial"/>
          <w:szCs w:val="24"/>
        </w:rPr>
      </w:pPr>
    </w:p>
    <w:p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9238F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  <w:r w:rsidR="00594ED2">
        <w:rPr>
          <w:rFonts w:cs="Arial"/>
          <w:szCs w:val="24"/>
        </w:rPr>
        <w:t xml:space="preserve"> EN LIQUIDACION</w:t>
      </w:r>
    </w:p>
    <w:p w:rsidR="008D7F5D" w:rsidRDefault="008D7F5D" w:rsidP="008D7F5D">
      <w:pPr>
        <w:pStyle w:val="Ttulo"/>
        <w:rPr>
          <w:rFonts w:cs="Arial"/>
          <w:szCs w:val="24"/>
        </w:rPr>
      </w:pPr>
    </w:p>
    <w:p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C9238F">
        <w:rPr>
          <w:rFonts w:cs="Arial"/>
          <w:szCs w:val="24"/>
        </w:rPr>
        <w:t xml:space="preserve"> (___)</w:t>
      </w:r>
    </w:p>
    <w:p w:rsidR="008D7F5D" w:rsidRDefault="008D7F5D" w:rsidP="008D7F5D">
      <w:pPr>
        <w:pStyle w:val="Ttulo"/>
        <w:rPr>
          <w:rFonts w:cs="Arial"/>
          <w:szCs w:val="24"/>
        </w:rPr>
      </w:pPr>
    </w:p>
    <w:p w:rsidR="008D7F5D" w:rsidRDefault="008D7F5D" w:rsidP="008D7F5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9238F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5670AC">
        <w:rPr>
          <w:rFonts w:cs="Arial"/>
          <w:szCs w:val="24"/>
        </w:rPr>
        <w:t>de Accionistas</w:t>
      </w:r>
    </w:p>
    <w:p w:rsidR="008D7F5D" w:rsidRDefault="008D7F5D" w:rsidP="008D7F5D">
      <w:pPr>
        <w:pStyle w:val="Ttulo"/>
        <w:jc w:val="both"/>
        <w:rPr>
          <w:rFonts w:cs="Arial"/>
          <w:color w:val="FF0000"/>
          <w:szCs w:val="24"/>
        </w:rPr>
      </w:pPr>
    </w:p>
    <w:p w:rsidR="008D7F5D" w:rsidRDefault="008D7F5D" w:rsidP="008D7F5D">
      <w:pPr>
        <w:pStyle w:val="Ttulo"/>
        <w:jc w:val="both"/>
        <w:rPr>
          <w:rFonts w:cs="Arial"/>
          <w:szCs w:val="24"/>
        </w:rPr>
      </w:pPr>
    </w:p>
    <w:p w:rsidR="0097707F" w:rsidRDefault="0097707F" w:rsidP="0097707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</w:t>
      </w:r>
      <w:r w:rsidR="00C9238F">
        <w:rPr>
          <w:rFonts w:cs="Arial"/>
          <w:szCs w:val="24"/>
        </w:rPr>
        <w:t>___</w:t>
      </w:r>
      <w:r w:rsidR="005011E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C9238F">
        <w:rPr>
          <w:rFonts w:cs="Arial"/>
          <w:szCs w:val="24"/>
        </w:rPr>
        <w:t xml:space="preserve"> se reunió la Asamblea G</w:t>
      </w:r>
      <w:r>
        <w:rPr>
          <w:rFonts w:cs="Arial"/>
          <w:szCs w:val="24"/>
        </w:rPr>
        <w:t>eneral de</w:t>
      </w:r>
      <w:r w:rsidR="00C9238F">
        <w:rPr>
          <w:rFonts w:cs="Arial"/>
          <w:szCs w:val="24"/>
        </w:rPr>
        <w:t xml:space="preserve"> A</w:t>
      </w:r>
      <w:r w:rsidR="00140250">
        <w:rPr>
          <w:rFonts w:cs="Arial"/>
          <w:szCs w:val="24"/>
        </w:rPr>
        <w:t>ccionistas</w:t>
      </w:r>
      <w:r w:rsidR="00561C4E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(nombre de la </w:t>
      </w:r>
      <w:r w:rsidR="004B2398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C9238F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="00F64BE0">
        <w:rPr>
          <w:rFonts w:cs="Arial"/>
          <w:szCs w:val="24"/>
        </w:rPr>
        <w:t>,</w:t>
      </w:r>
      <w:r w:rsidR="00F64BE0" w:rsidRPr="0007231D">
        <w:rPr>
          <w:rFonts w:cs="Arial"/>
          <w:szCs w:val="24"/>
        </w:rPr>
        <w:t>con el objeto de</w:t>
      </w:r>
      <w:r w:rsidR="00F64BE0">
        <w:rPr>
          <w:rFonts w:cs="Arial"/>
          <w:szCs w:val="24"/>
        </w:rPr>
        <w:t xml:space="preserve"> proceder con aprobación de la reactivación de la sociedad</w:t>
      </w:r>
      <w:r w:rsidRPr="0007231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Para lo anterior e</w:t>
      </w:r>
      <w:r w:rsidRPr="0007231D">
        <w:rPr>
          <w:rFonts w:cs="Arial"/>
          <w:szCs w:val="24"/>
        </w:rPr>
        <w:t xml:space="preserve">stuvieron presentes los siguientes </w:t>
      </w:r>
      <w:r w:rsidR="005011E6">
        <w:rPr>
          <w:rFonts w:cs="Arial"/>
          <w:szCs w:val="24"/>
        </w:rPr>
        <w:t>accionistas:</w:t>
      </w:r>
      <w:r>
        <w:rPr>
          <w:rFonts w:cs="Arial"/>
          <w:szCs w:val="24"/>
        </w:rPr>
        <w:t xml:space="preserve"> 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:rsidR="003102BA" w:rsidRPr="00D8132A" w:rsidRDefault="003102BA" w:rsidP="003102BA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D8132A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accionistas)</w:t>
      </w:r>
    </w:p>
    <w:p w:rsidR="0097707F" w:rsidRPr="003102BA" w:rsidRDefault="0097707F" w:rsidP="008D7F5D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E21624" w:rsidRPr="001926B0" w:rsidRDefault="00E21624" w:rsidP="00E21624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E21624" w:rsidRPr="00E21624" w:rsidRDefault="00E21624" w:rsidP="008D7F5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miembros de la Asamblea General</w:t>
      </w:r>
      <w:r w:rsidR="002E4CF1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aprueban por </w:t>
      </w:r>
      <w:r w:rsidR="005011E6"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="00567D5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67D51">
        <w:rPr>
          <w:rFonts w:ascii="Arial" w:hAnsi="Arial" w:cs="Arial"/>
          <w:sz w:val="24"/>
          <w:szCs w:val="24"/>
        </w:rPr>
        <w:t xml:space="preserve"> acciones suscritas,</w:t>
      </w:r>
      <w:r w:rsidR="00E77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del día:</w:t>
      </w:r>
    </w:p>
    <w:p w:rsidR="0097707F" w:rsidRPr="0007231D" w:rsidRDefault="0097707F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1. Designación de presidente y secretario de la reunión.</w:t>
      </w:r>
    </w:p>
    <w:p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2. Verificación del quórum.</w:t>
      </w:r>
    </w:p>
    <w:p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lastRenderedPageBreak/>
        <w:t>3. Reactivación de la Sociedad en virtud de lo establecido en el ar</w:t>
      </w:r>
      <w:r w:rsidR="002366D7">
        <w:rPr>
          <w:rFonts w:ascii="Arial" w:hAnsi="Arial" w:cs="Arial"/>
          <w:b/>
          <w:sz w:val="24"/>
          <w:szCs w:val="24"/>
        </w:rPr>
        <w:t>tículo 29 de 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4. Lectura y aprobación del texto integral del acta</w:t>
      </w:r>
      <w:r w:rsidRPr="0007231D">
        <w:rPr>
          <w:rFonts w:ascii="Arial" w:hAnsi="Arial" w:cs="Arial"/>
          <w:sz w:val="24"/>
          <w:szCs w:val="24"/>
        </w:rPr>
        <w:t>.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07231D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6055E7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acordaron designar como presidente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 </w:t>
      </w:r>
      <w:r w:rsidR="00E77529">
        <w:rPr>
          <w:rFonts w:ascii="Arial" w:hAnsi="Arial" w:cs="Arial"/>
          <w:sz w:val="24"/>
          <w:szCs w:val="24"/>
        </w:rPr>
        <w:t xml:space="preserve"> </w:t>
      </w:r>
      <w:r w:rsidR="00E77529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77529">
        <w:rPr>
          <w:rFonts w:ascii="Arial" w:hAnsi="Arial" w:cs="Arial"/>
          <w:sz w:val="24"/>
          <w:szCs w:val="24"/>
        </w:rPr>
        <w:t xml:space="preserve"> 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E77529">
        <w:rPr>
          <w:rFonts w:ascii="Arial" w:hAnsi="Arial" w:cs="Arial"/>
          <w:sz w:val="24"/>
          <w:szCs w:val="24"/>
        </w:rPr>
        <w:t xml:space="preserve"> </w:t>
      </w:r>
      <w:r w:rsidR="00E77529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77529">
        <w:rPr>
          <w:rFonts w:ascii="Arial" w:hAnsi="Arial" w:cs="Arial"/>
          <w:sz w:val="24"/>
          <w:szCs w:val="24"/>
        </w:rPr>
        <w:t xml:space="preserve"> .</w:t>
      </w:r>
    </w:p>
    <w:p w:rsidR="00F64BE0" w:rsidRPr="006055E7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A30A1E" w:rsidRDefault="00F64BE0" w:rsidP="00F64BE0">
      <w:pPr>
        <w:pStyle w:val="Textoindependiente2"/>
        <w:rPr>
          <w:rFonts w:cs="Arial"/>
          <w:b w:val="0"/>
          <w:szCs w:val="24"/>
          <w:lang w:val="es-ES"/>
        </w:rPr>
      </w:pPr>
    </w:p>
    <w:p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64BE0" w:rsidRPr="0007231D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="00C9238F" w:rsidRPr="00C9238F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 w:rsidR="007760C6">
        <w:rPr>
          <w:rFonts w:ascii="Arial" w:hAnsi="Arial" w:cs="Arial"/>
          <w:sz w:val="24"/>
          <w:szCs w:val="24"/>
        </w:rPr>
        <w:t xml:space="preserve"> suscrito</w:t>
      </w:r>
      <w:r w:rsidRPr="0007231D">
        <w:rPr>
          <w:rFonts w:ascii="Arial" w:hAnsi="Arial" w:cs="Arial"/>
          <w:sz w:val="24"/>
          <w:szCs w:val="24"/>
        </w:rPr>
        <w:t>, quórum para deliberar y decidir válidamente.</w:t>
      </w:r>
    </w:p>
    <w:p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3. Reactivación de la Sociedad en virtud de lo establecido en el ar</w:t>
      </w:r>
      <w:r w:rsidR="002366D7">
        <w:rPr>
          <w:rFonts w:ascii="Arial" w:hAnsi="Arial" w:cs="Arial"/>
          <w:b/>
          <w:sz w:val="24"/>
          <w:szCs w:val="24"/>
        </w:rPr>
        <w:t>tículo 29 de 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86B90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manifiesta a la asamblea de accionistas la intención de iniciar el </w:t>
      </w:r>
      <w:r w:rsidRPr="00D92193">
        <w:rPr>
          <w:rFonts w:ascii="Arial" w:hAnsi="Arial" w:cs="Arial"/>
          <w:sz w:val="24"/>
          <w:szCs w:val="24"/>
        </w:rPr>
        <w:t xml:space="preserve">proceso </w:t>
      </w:r>
      <w:r>
        <w:rPr>
          <w:rFonts w:ascii="Arial" w:hAnsi="Arial" w:cs="Arial"/>
          <w:sz w:val="24"/>
          <w:szCs w:val="24"/>
        </w:rPr>
        <w:t xml:space="preserve"> de</w:t>
      </w:r>
      <w:r w:rsidRPr="00D92193">
        <w:rPr>
          <w:rFonts w:ascii="Arial" w:hAnsi="Arial" w:cs="Arial"/>
          <w:sz w:val="24"/>
          <w:szCs w:val="24"/>
        </w:rPr>
        <w:t xml:space="preserve"> reactivación de la sociedad </w:t>
      </w:r>
      <w:r w:rsidR="001926B0">
        <w:rPr>
          <w:rFonts w:ascii="Arial" w:hAnsi="Arial" w:cs="Arial"/>
          <w:sz w:val="24"/>
          <w:szCs w:val="24"/>
        </w:rPr>
        <w:t>_____________</w:t>
      </w:r>
      <w:r w:rsidR="00513E7A">
        <w:rPr>
          <w:rFonts w:ascii="Arial" w:hAnsi="Arial" w:cs="Arial"/>
          <w:sz w:val="24"/>
          <w:szCs w:val="24"/>
        </w:rPr>
        <w:t>_</w:t>
      </w:r>
      <w:r w:rsidR="00513E7A" w:rsidRPr="00641718">
        <w:rPr>
          <w:rFonts w:ascii="Arial" w:hAnsi="Arial" w:cs="Arial"/>
          <w:b/>
          <w:i/>
          <w:sz w:val="24"/>
          <w:szCs w:val="24"/>
        </w:rPr>
        <w:t xml:space="preserve"> (</w:t>
      </w:r>
      <w:r w:rsidRPr="00641718">
        <w:rPr>
          <w:rFonts w:ascii="Arial" w:hAnsi="Arial" w:cs="Arial"/>
          <w:b/>
          <w:i/>
          <w:sz w:val="24"/>
          <w:szCs w:val="24"/>
        </w:rPr>
        <w:t xml:space="preserve">nombre de la sociedad) </w:t>
      </w:r>
      <w:r w:rsidRPr="00D92193">
        <w:rPr>
          <w:rFonts w:ascii="Arial" w:hAnsi="Arial" w:cs="Arial"/>
          <w:sz w:val="24"/>
          <w:szCs w:val="24"/>
        </w:rPr>
        <w:t>EN LIQUIDACIÓN</w:t>
      </w:r>
      <w:r w:rsidR="00C9238F">
        <w:rPr>
          <w:rFonts w:ascii="Arial" w:hAnsi="Arial" w:cs="Arial"/>
          <w:sz w:val="24"/>
          <w:szCs w:val="24"/>
        </w:rPr>
        <w:t>.</w:t>
      </w:r>
    </w:p>
    <w:p w:rsidR="00B86B90" w:rsidRDefault="00B86B90" w:rsidP="00513E7A">
      <w:pPr>
        <w:jc w:val="both"/>
        <w:rPr>
          <w:rFonts w:ascii="Arial" w:hAnsi="Arial" w:cs="Arial"/>
          <w:sz w:val="24"/>
          <w:szCs w:val="24"/>
        </w:rPr>
      </w:pPr>
    </w:p>
    <w:p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reactivación de la sociedad, se deja constancia que a la fecha, la sociedad cumple con los dos requisitos establecidos en el ar</w:t>
      </w:r>
      <w:r w:rsidR="002366D7">
        <w:rPr>
          <w:rFonts w:ascii="Arial" w:hAnsi="Arial" w:cs="Arial"/>
          <w:sz w:val="24"/>
          <w:szCs w:val="24"/>
        </w:rPr>
        <w:t>tículo 29 de la Ley 1429 de 2010</w:t>
      </w:r>
      <w:r>
        <w:rPr>
          <w:rFonts w:ascii="Arial" w:hAnsi="Arial" w:cs="Arial"/>
          <w:sz w:val="24"/>
          <w:szCs w:val="24"/>
        </w:rPr>
        <w:t xml:space="preserve"> de esta manera:</w:t>
      </w:r>
    </w:p>
    <w:p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El pasivo externo de la sociedad no supera el 70% de los activos sociales.</w:t>
      </w:r>
    </w:p>
    <w:p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No se ha iniciado la distribución</w:t>
      </w:r>
      <w:r>
        <w:rPr>
          <w:rFonts w:ascii="Arial" w:hAnsi="Arial" w:cs="Arial"/>
          <w:sz w:val="24"/>
          <w:szCs w:val="24"/>
        </w:rPr>
        <w:t xml:space="preserve"> de los remanentes a los accionistas</w:t>
      </w:r>
    </w:p>
    <w:p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6B90" w:rsidRPr="003C4125" w:rsidRDefault="00B86B90" w:rsidP="00B86B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94349" w:rsidRPr="00D92193" w:rsidRDefault="00794349" w:rsidP="0079434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propone igualmente </w:t>
      </w:r>
      <w:r w:rsidR="00C9238F">
        <w:rPr>
          <w:rFonts w:ascii="Arial" w:hAnsi="Arial" w:cs="Arial"/>
          <w:sz w:val="24"/>
          <w:szCs w:val="24"/>
        </w:rPr>
        <w:t>el nuevo termino de duración de la sociedad, el cual será_____________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913AA2">
        <w:rPr>
          <w:rFonts w:ascii="Arial" w:hAnsi="Arial" w:cs="Arial"/>
          <w:b/>
          <w:i/>
          <w:sz w:val="24"/>
          <w:szCs w:val="24"/>
        </w:rPr>
        <w:t>(fecha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precisa o indefinido</w:t>
      </w:r>
      <w:r w:rsidRPr="00913AA2">
        <w:rPr>
          <w:rFonts w:ascii="Arial" w:hAnsi="Arial" w:cs="Arial"/>
          <w:b/>
          <w:i/>
          <w:sz w:val="24"/>
          <w:szCs w:val="24"/>
        </w:rPr>
        <w:t>).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NOTA: Esto solo aplica cuando al momento de aprobar la reactivación, el término de duración de la sociedad haya expirado con anterioridad.</w:t>
      </w:r>
    </w:p>
    <w:p w:rsidR="00B86B90" w:rsidRPr="00D92193" w:rsidRDefault="00B86B90" w:rsidP="003E5A20">
      <w:pPr>
        <w:jc w:val="both"/>
        <w:rPr>
          <w:rFonts w:ascii="Arial" w:hAnsi="Arial" w:cs="Arial"/>
          <w:sz w:val="24"/>
          <w:szCs w:val="24"/>
        </w:rPr>
      </w:pPr>
    </w:p>
    <w:p w:rsidR="00F64BE0" w:rsidRDefault="00C9238F" w:rsidP="00567D5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Planteada la reactivación de la sociedad y el nuevo termino de duración</w:t>
      </w:r>
      <w:r w:rsidR="00446A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Asamblea General de Accionistas, los aprueba por</w:t>
      </w:r>
      <w:r w:rsidR="00446A92">
        <w:rPr>
          <w:rFonts w:ascii="Arial" w:hAnsi="Arial" w:cs="Arial"/>
          <w:sz w:val="24"/>
          <w:szCs w:val="24"/>
        </w:rPr>
        <w:t xml:space="preserve"> </w:t>
      </w:r>
      <w:r w:rsidR="00446A92" w:rsidRPr="00D92193">
        <w:rPr>
          <w:rFonts w:ascii="Arial" w:hAnsi="Arial" w:cs="Arial"/>
          <w:sz w:val="24"/>
          <w:szCs w:val="24"/>
        </w:rPr>
        <w:t xml:space="preserve">_________ </w:t>
      </w:r>
      <w:r w:rsidR="00567D51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67D51">
        <w:rPr>
          <w:rFonts w:ascii="Arial" w:hAnsi="Arial" w:cs="Arial"/>
          <w:sz w:val="24"/>
          <w:szCs w:val="24"/>
        </w:rPr>
        <w:t xml:space="preserve"> acciones suscritas.</w:t>
      </w:r>
    </w:p>
    <w:p w:rsidR="00567D51" w:rsidRPr="00446A92" w:rsidRDefault="00567D51" w:rsidP="00567D51">
      <w:pPr>
        <w:ind w:left="360"/>
        <w:jc w:val="both"/>
        <w:rPr>
          <w:rFonts w:cs="Arial"/>
          <w:szCs w:val="24"/>
        </w:rPr>
      </w:pPr>
    </w:p>
    <w:p w:rsidR="00F64BE0" w:rsidRPr="004E2685" w:rsidRDefault="00F64BE0" w:rsidP="004E26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E2685">
        <w:rPr>
          <w:rFonts w:ascii="Arial" w:hAnsi="Arial" w:cs="Arial"/>
          <w:b/>
          <w:sz w:val="24"/>
          <w:szCs w:val="24"/>
        </w:rPr>
        <w:t>Lectura y Aprobación del Acta.</w:t>
      </w:r>
    </w:p>
    <w:p w:rsidR="00F64BE0" w:rsidRPr="0007231D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</w:p>
    <w:p w:rsidR="003102BA" w:rsidRDefault="003102BA" w:rsidP="003102BA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3102BA" w:rsidRPr="00FC121F" w:rsidRDefault="003102BA" w:rsidP="003102B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64BE0" w:rsidRPr="003102BA" w:rsidRDefault="00F64BE0" w:rsidP="00F64BE0">
      <w:p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F64BE0" w:rsidRPr="0007231D" w:rsidRDefault="00F64BE0" w:rsidP="00F64B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4BE0" w:rsidRPr="0007231D" w:rsidRDefault="00F64BE0" w:rsidP="00F64B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Presidente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Secretario</w:t>
      </w:r>
    </w:p>
    <w:p w:rsidR="00910417" w:rsidRPr="0097707F" w:rsidRDefault="00F64BE0" w:rsidP="001926B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="001926B0">
        <w:rPr>
          <w:rFonts w:ascii="Arial" w:hAnsi="Arial" w:cs="Arial"/>
          <w:sz w:val="24"/>
          <w:szCs w:val="24"/>
        </w:rPr>
        <w:t>CC</w:t>
      </w:r>
    </w:p>
    <w:sectPr w:rsidR="00910417" w:rsidRPr="0097707F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59B" w:rsidRDefault="0037259B" w:rsidP="00B2652D">
      <w:r>
        <w:separator/>
      </w:r>
    </w:p>
  </w:endnote>
  <w:endnote w:type="continuationSeparator" w:id="0">
    <w:p w:rsidR="0037259B" w:rsidRDefault="0037259B" w:rsidP="00B2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B265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B265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B265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59B" w:rsidRDefault="0037259B" w:rsidP="00B2652D">
      <w:r>
        <w:separator/>
      </w:r>
    </w:p>
  </w:footnote>
  <w:footnote w:type="continuationSeparator" w:id="0">
    <w:p w:rsidR="0037259B" w:rsidRDefault="0037259B" w:rsidP="00B2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3725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4422" o:spid="_x0000_s2050" type="#_x0000_t136" style="position:absolute;margin-left:0;margin-top:0;width:603.55pt;height:19.4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3725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4423" o:spid="_x0000_s2051" type="#_x0000_t136" style="position:absolute;margin-left:0;margin-top:0;width:603.55pt;height:19.4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2D" w:rsidRDefault="003725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04421" o:spid="_x0000_s2049" type="#_x0000_t136" style="position:absolute;margin-left:0;margin-top:0;width:603.55pt;height:19.4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7F82"/>
    <w:multiLevelType w:val="hybridMultilevel"/>
    <w:tmpl w:val="E3B2C504"/>
    <w:lvl w:ilvl="0" w:tplc="DE108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70283F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es-CO"/>
      </w:rPr>
    </w:lvl>
  </w:abstractNum>
  <w:abstractNum w:abstractNumId="2" w15:restartNumberingAfterBreak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0B7F"/>
    <w:multiLevelType w:val="hybridMultilevel"/>
    <w:tmpl w:val="FDEAB3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6484F"/>
    <w:multiLevelType w:val="hybridMultilevel"/>
    <w:tmpl w:val="7C902E10"/>
    <w:lvl w:ilvl="0" w:tplc="DA928E9C">
      <w:start w:val="4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002AD"/>
    <w:rsid w:val="00036A25"/>
    <w:rsid w:val="00042096"/>
    <w:rsid w:val="000925D1"/>
    <w:rsid w:val="00116E7B"/>
    <w:rsid w:val="00140250"/>
    <w:rsid w:val="00180647"/>
    <w:rsid w:val="001926B0"/>
    <w:rsid w:val="001D75FE"/>
    <w:rsid w:val="001E6EE1"/>
    <w:rsid w:val="002366D7"/>
    <w:rsid w:val="0025284D"/>
    <w:rsid w:val="002851B1"/>
    <w:rsid w:val="002B54F8"/>
    <w:rsid w:val="002E4CF1"/>
    <w:rsid w:val="003102BA"/>
    <w:rsid w:val="00324F99"/>
    <w:rsid w:val="0037259B"/>
    <w:rsid w:val="003E5A20"/>
    <w:rsid w:val="00446A92"/>
    <w:rsid w:val="00495C2D"/>
    <w:rsid w:val="004A5BBB"/>
    <w:rsid w:val="004B2398"/>
    <w:rsid w:val="004E2685"/>
    <w:rsid w:val="005011E6"/>
    <w:rsid w:val="00513E7A"/>
    <w:rsid w:val="005341C3"/>
    <w:rsid w:val="00534A5A"/>
    <w:rsid w:val="00537D26"/>
    <w:rsid w:val="00561C4E"/>
    <w:rsid w:val="005670AC"/>
    <w:rsid w:val="00567D51"/>
    <w:rsid w:val="00584EF0"/>
    <w:rsid w:val="00594ED2"/>
    <w:rsid w:val="006C74FF"/>
    <w:rsid w:val="006D3225"/>
    <w:rsid w:val="0071786F"/>
    <w:rsid w:val="00722BCA"/>
    <w:rsid w:val="007760C6"/>
    <w:rsid w:val="00794349"/>
    <w:rsid w:val="00797714"/>
    <w:rsid w:val="007B14EF"/>
    <w:rsid w:val="00851F5F"/>
    <w:rsid w:val="008B28C3"/>
    <w:rsid w:val="008D7F5D"/>
    <w:rsid w:val="00910417"/>
    <w:rsid w:val="0097707F"/>
    <w:rsid w:val="009841B6"/>
    <w:rsid w:val="009B2C28"/>
    <w:rsid w:val="00A65C3E"/>
    <w:rsid w:val="00A96AA7"/>
    <w:rsid w:val="00AD1D35"/>
    <w:rsid w:val="00B2652D"/>
    <w:rsid w:val="00B56967"/>
    <w:rsid w:val="00B86B90"/>
    <w:rsid w:val="00BB71D5"/>
    <w:rsid w:val="00BC5614"/>
    <w:rsid w:val="00C330B7"/>
    <w:rsid w:val="00C9238F"/>
    <w:rsid w:val="00DA5D3E"/>
    <w:rsid w:val="00DA70BE"/>
    <w:rsid w:val="00DC20A9"/>
    <w:rsid w:val="00DF2927"/>
    <w:rsid w:val="00E21624"/>
    <w:rsid w:val="00E77529"/>
    <w:rsid w:val="00F64BE0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708FFB53-5EDB-4D26-9CCD-FD28A871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97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3102BA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3102BA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27CC-22CC-4A67-A5D6-F88EAC9E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5</cp:revision>
  <dcterms:created xsi:type="dcterms:W3CDTF">2016-05-23T19:18:00Z</dcterms:created>
  <dcterms:modified xsi:type="dcterms:W3CDTF">2017-09-08T15:03:00Z</dcterms:modified>
</cp:coreProperties>
</file>