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99F3" w14:textId="2A2E8FBA" w:rsidR="00287415" w:rsidRDefault="00287415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BF1DC7" w:rsidRPr="00F25777" w14:paraId="769A5954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38696307" w14:textId="0F82E599" w:rsidR="00BF1DC7" w:rsidRPr="00BF1DC7" w:rsidRDefault="00BF1DC7" w:rsidP="008D20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F1D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 del representante legal</w:t>
            </w:r>
          </w:p>
        </w:tc>
        <w:tc>
          <w:tcPr>
            <w:tcW w:w="5714" w:type="dxa"/>
          </w:tcPr>
          <w:p w14:paraId="3E08E733" w14:textId="77777777" w:rsidR="00BF1DC7" w:rsidRPr="00F25777" w:rsidRDefault="00BF1DC7" w:rsidP="008D20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C7" w:rsidRPr="00F25777" w14:paraId="4831AF0B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1A61E880" w14:textId="77801916" w:rsidR="00BF1DC7" w:rsidRPr="00BF1DC7" w:rsidRDefault="00BF1DC7" w:rsidP="008D20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NIT</w:t>
            </w:r>
            <w:r w:rsidR="009057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/CC</w:t>
            </w:r>
          </w:p>
        </w:tc>
        <w:tc>
          <w:tcPr>
            <w:tcW w:w="5714" w:type="dxa"/>
          </w:tcPr>
          <w:p w14:paraId="39212914" w14:textId="77777777" w:rsidR="00BF1DC7" w:rsidRPr="00F25777" w:rsidRDefault="00BF1DC7" w:rsidP="008D20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C7" w:rsidRPr="00F25777" w14:paraId="7901115E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35151D7A" w14:textId="2AC22E6A" w:rsidR="00BF1DC7" w:rsidRPr="00BF1DC7" w:rsidRDefault="00BF1DC7" w:rsidP="008D20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F1D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Dirección</w:t>
            </w:r>
          </w:p>
        </w:tc>
        <w:tc>
          <w:tcPr>
            <w:tcW w:w="5714" w:type="dxa"/>
          </w:tcPr>
          <w:p w14:paraId="06189B0E" w14:textId="77777777" w:rsidR="00BF1DC7" w:rsidRPr="00F25777" w:rsidRDefault="00BF1DC7" w:rsidP="008D20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C7" w:rsidRPr="00F25777" w14:paraId="47E66994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39044693" w14:textId="73D9ABCF" w:rsidR="00BF1DC7" w:rsidRPr="00BF1DC7" w:rsidRDefault="00BF1DC7" w:rsidP="008D20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F1D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Ciudad</w:t>
            </w:r>
          </w:p>
        </w:tc>
        <w:tc>
          <w:tcPr>
            <w:tcW w:w="5714" w:type="dxa"/>
          </w:tcPr>
          <w:p w14:paraId="74143FF4" w14:textId="77777777" w:rsidR="00BF1DC7" w:rsidRPr="00F25777" w:rsidRDefault="00BF1DC7" w:rsidP="008D20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C7" w:rsidRPr="00F25777" w14:paraId="7BEC26F8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6D6D2901" w14:textId="4109D4A6" w:rsidR="00BF1DC7" w:rsidRPr="00BF1DC7" w:rsidRDefault="00BF1DC7" w:rsidP="008D20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F1D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Municipio</w:t>
            </w:r>
          </w:p>
        </w:tc>
        <w:tc>
          <w:tcPr>
            <w:tcW w:w="5714" w:type="dxa"/>
          </w:tcPr>
          <w:p w14:paraId="0FCB0E31" w14:textId="77777777" w:rsidR="00BF1DC7" w:rsidRPr="00F25777" w:rsidRDefault="00BF1DC7" w:rsidP="008D20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C7" w:rsidRPr="00F25777" w14:paraId="77FBE923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2D9FE8A3" w14:textId="366AF9AD" w:rsidR="00BF1DC7" w:rsidRPr="00BF1DC7" w:rsidRDefault="002E6DB7" w:rsidP="002E6D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F1D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5714" w:type="dxa"/>
          </w:tcPr>
          <w:p w14:paraId="6AAC8875" w14:textId="77777777" w:rsidR="00BF1DC7" w:rsidRPr="00F25777" w:rsidRDefault="00BF1DC7" w:rsidP="008D20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C7" w:rsidRPr="00F25777" w14:paraId="163C9288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162BCE7E" w14:textId="06D89F91" w:rsidR="00BF1DC7" w:rsidRPr="00C21AB4" w:rsidRDefault="0090570D" w:rsidP="00C21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1AB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ARL</w:t>
            </w:r>
          </w:p>
        </w:tc>
        <w:tc>
          <w:tcPr>
            <w:tcW w:w="5714" w:type="dxa"/>
          </w:tcPr>
          <w:p w14:paraId="299D651B" w14:textId="77777777" w:rsidR="00BF1DC7" w:rsidRPr="00F25777" w:rsidRDefault="00BF1DC7" w:rsidP="008D209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1AB4" w:rsidRPr="00F25777" w14:paraId="246208AD" w14:textId="77777777" w:rsidTr="00C21AB4">
        <w:tc>
          <w:tcPr>
            <w:tcW w:w="3114" w:type="dxa"/>
            <w:shd w:val="clear" w:color="auto" w:fill="2F5496" w:themeFill="accent5" w:themeFillShade="BF"/>
            <w:vAlign w:val="center"/>
          </w:tcPr>
          <w:p w14:paraId="4E301D4D" w14:textId="77777777" w:rsidR="00C21AB4" w:rsidRPr="00C21AB4" w:rsidRDefault="00C21AB4" w:rsidP="00C21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1AB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 DE SERVICIO</w:t>
            </w:r>
          </w:p>
        </w:tc>
        <w:tc>
          <w:tcPr>
            <w:tcW w:w="5714" w:type="dxa"/>
          </w:tcPr>
          <w:p w14:paraId="26E0F355" w14:textId="77777777" w:rsidR="00C21AB4" w:rsidRDefault="00C21AB4" w:rsidP="008D209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PROFESIONAL __                    TÉCNICOS ___ </w:t>
            </w:r>
          </w:p>
          <w:p w14:paraId="1EE3CDFC" w14:textId="77777777" w:rsidR="00C21AB4" w:rsidRPr="00F25777" w:rsidRDefault="00C21AB4" w:rsidP="008D209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77">
              <w:rPr>
                <w:rFonts w:ascii="Arial" w:hAnsi="Arial" w:cs="Arial"/>
                <w:b/>
                <w:bCs/>
                <w:sz w:val="20"/>
                <w:szCs w:val="20"/>
              </w:rPr>
              <w:t>SERVICIOS EN GENERAL 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OTROS____ ¿Cuál? _____</w:t>
            </w:r>
          </w:p>
        </w:tc>
      </w:tr>
    </w:tbl>
    <w:p w14:paraId="574CA105" w14:textId="79E14A60" w:rsidR="00BF1DC7" w:rsidRDefault="00BF1DC7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EF4A06" w14:textId="40F7997A" w:rsidR="00EE722F" w:rsidRDefault="00EE722F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C7BA3A" w14:textId="77777777" w:rsidR="00EE722F" w:rsidRDefault="00EE722F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8CCA70" w14:textId="576C896F" w:rsidR="00EE722F" w:rsidRDefault="00A87F07" w:rsidP="00A87F07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DESCRIPCIÓN </w:t>
      </w:r>
      <w:r w:rsidR="00EE722F">
        <w:rPr>
          <w:rFonts w:ascii="Arial" w:hAnsi="Arial" w:cs="Arial"/>
          <w:b/>
          <w:bCs/>
          <w:sz w:val="20"/>
          <w:szCs w:val="20"/>
        </w:rPr>
        <w:t>SERVICIO</w:t>
      </w:r>
    </w:p>
    <w:p w14:paraId="06140E9A" w14:textId="77777777" w:rsidR="00EE722F" w:rsidRDefault="00EE722F" w:rsidP="00EE722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8CB46E" w14:textId="2649FFF1" w:rsidR="00A87F07" w:rsidRPr="00EE722F" w:rsidRDefault="00EE722F" w:rsidP="00EE72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2F">
        <w:rPr>
          <w:rFonts w:ascii="Arial" w:hAnsi="Arial" w:cs="Arial"/>
          <w:sz w:val="20"/>
          <w:szCs w:val="20"/>
          <w:highlight w:val="yellow"/>
        </w:rPr>
        <w:t xml:space="preserve">Mencione y describa el tipo de servicio de </w:t>
      </w:r>
      <w:proofErr w:type="spellStart"/>
      <w:r w:rsidRPr="00EE722F">
        <w:rPr>
          <w:rFonts w:ascii="Arial" w:hAnsi="Arial" w:cs="Arial"/>
          <w:sz w:val="20"/>
          <w:szCs w:val="20"/>
          <w:highlight w:val="yellow"/>
        </w:rPr>
        <w:t>ofrece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66E3628" w14:textId="77777777" w:rsidR="0006784F" w:rsidRDefault="0006784F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D990F0" w14:textId="0A404C45" w:rsidR="00BF1DC7" w:rsidRDefault="00BF1DC7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BA96A8" w14:textId="0DFC87E9" w:rsidR="00EE722F" w:rsidRDefault="00EE722F" w:rsidP="00EE722F">
      <w:pPr>
        <w:pStyle w:val="Prrafodelista"/>
        <w:numPr>
          <w:ilvl w:val="0"/>
          <w:numId w:val="31"/>
        </w:num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OBJETIVO</w:t>
      </w:r>
    </w:p>
    <w:p w14:paraId="2BF6C153" w14:textId="236728F5" w:rsidR="00EE722F" w:rsidRDefault="00EE722F" w:rsidP="00EE722F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9B06C9" w14:textId="66CDF6F3" w:rsidR="00EE722F" w:rsidRDefault="00EE722F" w:rsidP="00EE722F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25777">
        <w:rPr>
          <w:rFonts w:ascii="Arial" w:hAnsi="Arial" w:cs="Arial"/>
          <w:sz w:val="20"/>
          <w:szCs w:val="20"/>
        </w:rPr>
        <w:t>rientar las medidas generales de bioseguridad para evitar la transmisión del virus de humano a humano durante el desarrollo de las actividades desarrolladas en la prestación del servicio.</w:t>
      </w:r>
    </w:p>
    <w:p w14:paraId="4EA3CC1C" w14:textId="7CDA399E" w:rsidR="00EE722F" w:rsidRDefault="00EE722F" w:rsidP="00EE722F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E14E5E" w14:textId="58A75DED" w:rsidR="00EE722F" w:rsidRDefault="00EE722F" w:rsidP="00EE722F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CB3E04" w14:textId="2AA5512E" w:rsidR="00EE722F" w:rsidRPr="00EE722F" w:rsidRDefault="00EE722F" w:rsidP="00EE722F">
      <w:pPr>
        <w:pStyle w:val="Prrafodelista"/>
        <w:numPr>
          <w:ilvl w:val="0"/>
          <w:numId w:val="31"/>
        </w:num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722F">
        <w:rPr>
          <w:rFonts w:ascii="Arial" w:hAnsi="Arial" w:cs="Arial"/>
          <w:b/>
          <w:bCs/>
          <w:sz w:val="20"/>
          <w:szCs w:val="20"/>
        </w:rPr>
        <w:t>MEDIDAS DE BIOSEGURIDAD PARA LA PRESTACIÓN DEL SERVICIO Y AUTOCUIDADO</w:t>
      </w:r>
    </w:p>
    <w:p w14:paraId="5B3BDB2E" w14:textId="19AC508D" w:rsidR="00EE722F" w:rsidRDefault="00EE722F" w:rsidP="00EE722F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9AEB39" w14:textId="4E003106" w:rsidR="00EE722F" w:rsidRDefault="00EE722F" w:rsidP="00EE722F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777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4EEA7161" wp14:editId="5AAEADA0">
            <wp:extent cx="4133850" cy="2466975"/>
            <wp:effectExtent l="38100" t="0" r="1905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865A179" w14:textId="6DF0872E" w:rsidR="000D63FB" w:rsidRDefault="000D63FB" w:rsidP="00EE722F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7EE307" w14:textId="01D84C01" w:rsidR="000D63FB" w:rsidRDefault="000D63FB" w:rsidP="00EE722F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E86846" w14:textId="2BF54230" w:rsidR="000D63FB" w:rsidRDefault="000D63FB" w:rsidP="00EE722F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BB787F" w14:textId="400A8A63" w:rsidR="000D63FB" w:rsidRDefault="000D63FB" w:rsidP="00EE722F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37ABDB" w14:textId="1037A6E0" w:rsidR="000D63FB" w:rsidRPr="000D63FB" w:rsidRDefault="000D63FB" w:rsidP="000D63FB">
      <w:pPr>
        <w:pStyle w:val="Prrafodelista"/>
        <w:numPr>
          <w:ilvl w:val="0"/>
          <w:numId w:val="3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D63FB">
        <w:rPr>
          <w:rFonts w:ascii="Arial" w:hAnsi="Arial" w:cs="Arial"/>
          <w:b/>
          <w:sz w:val="20"/>
          <w:szCs w:val="20"/>
        </w:rPr>
        <w:t>MEDIDAS GENERALES PREVENTIVAS COVID-19</w:t>
      </w:r>
    </w:p>
    <w:p w14:paraId="0EC8573A" w14:textId="380D9FBD" w:rsidR="00EE722F" w:rsidRDefault="00EE722F" w:rsidP="00EE722F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D5D8E5" w14:textId="2C1C1447" w:rsidR="000D63FB" w:rsidRDefault="000D63FB" w:rsidP="000D63FB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realizará la autoevaluación de síntomas en la aplicación </w:t>
      </w:r>
      <w:proofErr w:type="spellStart"/>
      <w:r>
        <w:rPr>
          <w:rFonts w:ascii="Arial" w:hAnsi="Arial" w:cs="Arial"/>
          <w:sz w:val="20"/>
          <w:szCs w:val="20"/>
        </w:rPr>
        <w:t>CoronApp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E2B2E54" w14:textId="77777777" w:rsidR="003C3A19" w:rsidRPr="003C3A19" w:rsidRDefault="003C3A19" w:rsidP="00043F8B">
      <w:pPr>
        <w:pStyle w:val="Prrafodelista"/>
        <w:numPr>
          <w:ilvl w:val="0"/>
          <w:numId w:val="30"/>
        </w:num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3A19">
        <w:rPr>
          <w:rFonts w:ascii="Arial" w:hAnsi="Arial" w:cs="Arial"/>
          <w:sz w:val="20"/>
          <w:szCs w:val="20"/>
        </w:rPr>
        <w:t>Se llevará el control y r</w:t>
      </w:r>
      <w:r w:rsidR="000D63FB" w:rsidRPr="003C3A19">
        <w:rPr>
          <w:rFonts w:ascii="Arial" w:hAnsi="Arial" w:cs="Arial"/>
          <w:sz w:val="20"/>
          <w:szCs w:val="20"/>
        </w:rPr>
        <w:t xml:space="preserve">egistro de </w:t>
      </w:r>
      <w:r w:rsidRPr="003C3A19">
        <w:rPr>
          <w:rFonts w:ascii="Arial" w:hAnsi="Arial" w:cs="Arial"/>
          <w:sz w:val="20"/>
          <w:szCs w:val="20"/>
        </w:rPr>
        <w:t xml:space="preserve">los </w:t>
      </w:r>
      <w:r w:rsidR="000D63FB" w:rsidRPr="003C3A19">
        <w:rPr>
          <w:rFonts w:ascii="Arial" w:hAnsi="Arial" w:cs="Arial"/>
          <w:sz w:val="20"/>
          <w:szCs w:val="20"/>
        </w:rPr>
        <w:t>usuarios a los cuales se les ha prestado el servicio</w:t>
      </w:r>
      <w:r w:rsidRPr="003C3A19">
        <w:rPr>
          <w:rFonts w:ascii="Arial" w:hAnsi="Arial" w:cs="Arial"/>
          <w:sz w:val="20"/>
          <w:szCs w:val="20"/>
        </w:rPr>
        <w:t xml:space="preserve">, a través de una planilla. </w:t>
      </w:r>
    </w:p>
    <w:p w14:paraId="1678627E" w14:textId="7587C3DB" w:rsidR="00EE722F" w:rsidRPr="002B4CE8" w:rsidRDefault="003C3A19" w:rsidP="00DD61AF">
      <w:pPr>
        <w:pStyle w:val="Prrafodelista"/>
        <w:numPr>
          <w:ilvl w:val="0"/>
          <w:numId w:val="30"/>
        </w:num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B4CE8">
        <w:rPr>
          <w:rFonts w:ascii="Arial" w:hAnsi="Arial" w:cs="Arial"/>
          <w:sz w:val="20"/>
          <w:szCs w:val="20"/>
        </w:rPr>
        <w:t xml:space="preserve">Se </w:t>
      </w:r>
      <w:r w:rsidR="002B4CE8" w:rsidRPr="002B4CE8">
        <w:rPr>
          <w:rFonts w:ascii="Arial" w:hAnsi="Arial" w:cs="Arial"/>
          <w:sz w:val="20"/>
          <w:szCs w:val="20"/>
        </w:rPr>
        <w:t>mantendrá</w:t>
      </w:r>
      <w:r w:rsidRPr="002B4CE8">
        <w:rPr>
          <w:rFonts w:ascii="Arial" w:hAnsi="Arial" w:cs="Arial"/>
          <w:sz w:val="20"/>
          <w:szCs w:val="20"/>
        </w:rPr>
        <w:t xml:space="preserve"> </w:t>
      </w:r>
      <w:r w:rsidR="002B4CE8" w:rsidRPr="002B4CE8">
        <w:rPr>
          <w:rFonts w:ascii="Arial" w:hAnsi="Arial" w:cs="Arial"/>
          <w:sz w:val="20"/>
          <w:szCs w:val="20"/>
        </w:rPr>
        <w:t>ac</w:t>
      </w:r>
      <w:r w:rsidR="000D63FB" w:rsidRPr="002B4CE8">
        <w:rPr>
          <w:rFonts w:ascii="Arial" w:hAnsi="Arial" w:cs="Arial"/>
          <w:sz w:val="20"/>
          <w:szCs w:val="20"/>
        </w:rPr>
        <w:t>tualizada una base de datos completa con los trabajadores y demás personal que preste los servicios</w:t>
      </w:r>
      <w:r w:rsidR="002B4CE8">
        <w:rPr>
          <w:rFonts w:ascii="Arial" w:hAnsi="Arial" w:cs="Arial"/>
          <w:sz w:val="20"/>
          <w:szCs w:val="20"/>
        </w:rPr>
        <w:t>.</w:t>
      </w:r>
    </w:p>
    <w:p w14:paraId="7471AB02" w14:textId="30D27212" w:rsidR="002B4CE8" w:rsidRDefault="002B4CE8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41E43E" w14:textId="37DDFF42" w:rsidR="002B4CE8" w:rsidRDefault="002B4CE8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964D8F" w14:textId="032D55A8" w:rsidR="002B4CE8" w:rsidRDefault="002B4CE8" w:rsidP="002B4CE8">
      <w:pPr>
        <w:pStyle w:val="Prrafodelista"/>
        <w:numPr>
          <w:ilvl w:val="0"/>
          <w:numId w:val="31"/>
        </w:num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LAVADO DE MANOS</w:t>
      </w:r>
    </w:p>
    <w:p w14:paraId="6C49292C" w14:textId="3B9063BF" w:rsidR="002B4CE8" w:rsidRDefault="002B4CE8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4F7386" w14:textId="11C9F7FD" w:rsidR="0032353B" w:rsidRDefault="0032353B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353B">
        <w:rPr>
          <w:rFonts w:ascii="Arial" w:hAnsi="Arial" w:cs="Arial"/>
          <w:sz w:val="20"/>
          <w:szCs w:val="20"/>
          <w:highlight w:val="yellow"/>
        </w:rPr>
        <w:t>Complemente la información del proceso que realizará para el lavado frecuente de manos.</w:t>
      </w:r>
      <w:r w:rsidRPr="0032353B">
        <w:rPr>
          <w:rFonts w:ascii="Arial" w:hAnsi="Arial" w:cs="Arial"/>
          <w:sz w:val="20"/>
          <w:szCs w:val="20"/>
        </w:rPr>
        <w:t xml:space="preserve"> </w:t>
      </w:r>
    </w:p>
    <w:p w14:paraId="0C3B716A" w14:textId="77777777" w:rsidR="0032353B" w:rsidRPr="0032353B" w:rsidRDefault="0032353B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E14E3D" w14:textId="77777777" w:rsidR="00467DD5" w:rsidRDefault="00467DD5" w:rsidP="00467D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777">
        <w:rPr>
          <w:rFonts w:ascii="Arial" w:hAnsi="Arial" w:cs="Arial"/>
          <w:sz w:val="20"/>
          <w:szCs w:val="20"/>
        </w:rPr>
        <w:t>Con agua y jabón (al menos una vez cada dos (2) o tres (3) horas, con la técnica adecuada recomendada por el OMS), y después de sonarse la nariz, toser o estornudar, al entrar en contacto con superficies que hayan podido ser contaminadas por otra persona (manijas, pasamanos, cerraduras, transporte), después de ir al baño, manipular dinero y antes y después de comer.</w:t>
      </w:r>
    </w:p>
    <w:p w14:paraId="118368FB" w14:textId="77777777" w:rsidR="00467DD5" w:rsidRPr="00F25777" w:rsidRDefault="00467DD5" w:rsidP="00467D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5F3175" w14:textId="1DDC5089" w:rsidR="00467DD5" w:rsidRDefault="00467DD5" w:rsidP="00467DD5">
      <w:pPr>
        <w:pStyle w:val="Ttulo2"/>
        <w:tabs>
          <w:tab w:val="left" w:pos="1505"/>
        </w:tabs>
        <w:ind w:left="0"/>
        <w:rPr>
          <w:sz w:val="20"/>
          <w:szCs w:val="20"/>
        </w:rPr>
      </w:pPr>
      <w:bookmarkStart w:id="0" w:name="_Toc39090896"/>
      <w:r w:rsidRPr="00F25777">
        <w:rPr>
          <w:sz w:val="20"/>
          <w:szCs w:val="20"/>
        </w:rPr>
        <w:t>Lavado de manos y técnica de</w:t>
      </w:r>
      <w:r w:rsidRPr="00F25777">
        <w:rPr>
          <w:spacing w:val="-7"/>
          <w:sz w:val="20"/>
          <w:szCs w:val="20"/>
        </w:rPr>
        <w:t xml:space="preserve"> </w:t>
      </w:r>
      <w:r w:rsidRPr="00F25777">
        <w:rPr>
          <w:sz w:val="20"/>
          <w:szCs w:val="20"/>
        </w:rPr>
        <w:t>lavado</w:t>
      </w:r>
      <w:bookmarkEnd w:id="0"/>
    </w:p>
    <w:p w14:paraId="280A5822" w14:textId="77777777" w:rsidR="0043179D" w:rsidRPr="00F25777" w:rsidRDefault="0043179D" w:rsidP="00467DD5">
      <w:pPr>
        <w:pStyle w:val="Ttulo2"/>
        <w:tabs>
          <w:tab w:val="left" w:pos="1505"/>
        </w:tabs>
        <w:ind w:left="0"/>
        <w:rPr>
          <w:sz w:val="20"/>
          <w:szCs w:val="20"/>
        </w:rPr>
      </w:pPr>
    </w:p>
    <w:p w14:paraId="53F95242" w14:textId="77777777" w:rsidR="00467DD5" w:rsidRPr="00F25777" w:rsidRDefault="00467DD5" w:rsidP="00117DA5">
      <w:pPr>
        <w:pStyle w:val="Prrafodelista"/>
        <w:numPr>
          <w:ilvl w:val="0"/>
          <w:numId w:val="33"/>
        </w:numPr>
        <w:jc w:val="both"/>
      </w:pPr>
      <w:r w:rsidRPr="00F25777">
        <w:t>El lavado de manos con agua y jabón se realizará antes y después de la ejecución del servicio del cual presta, antes y después de ir al baño, antes y después de comer, después de estornudar o toser, antes y después de usar tapabocas, o antes de tocarse la cara.</w:t>
      </w:r>
    </w:p>
    <w:p w14:paraId="1ED59874" w14:textId="77777777" w:rsidR="00467DD5" w:rsidRPr="00F25777" w:rsidRDefault="00467DD5" w:rsidP="00117DA5">
      <w:pPr>
        <w:pStyle w:val="Prrafodelista"/>
        <w:numPr>
          <w:ilvl w:val="0"/>
          <w:numId w:val="33"/>
        </w:numPr>
        <w:jc w:val="both"/>
      </w:pPr>
      <w:r w:rsidRPr="00F25777">
        <w:t xml:space="preserve">La higiene de manos con alcohol </w:t>
      </w:r>
      <w:proofErr w:type="spellStart"/>
      <w:r w:rsidRPr="00F25777">
        <w:t>glicerinado</w:t>
      </w:r>
      <w:proofErr w:type="spellEnd"/>
      <w:r w:rsidRPr="00F25777">
        <w:t xml:space="preserve"> se realizará siempre y cuando las manos están visiblemente limpias.</w:t>
      </w:r>
    </w:p>
    <w:p w14:paraId="034651E4" w14:textId="77777777" w:rsidR="00467DD5" w:rsidRPr="00F25777" w:rsidRDefault="00467DD5" w:rsidP="00117DA5">
      <w:pPr>
        <w:pStyle w:val="Prrafodelista"/>
        <w:numPr>
          <w:ilvl w:val="0"/>
          <w:numId w:val="33"/>
        </w:numPr>
        <w:jc w:val="both"/>
      </w:pPr>
      <w:r w:rsidRPr="00F25777">
        <w:t xml:space="preserve">El alcohol </w:t>
      </w:r>
      <w:proofErr w:type="spellStart"/>
      <w:r w:rsidRPr="00F25777">
        <w:t>glicerinado</w:t>
      </w:r>
      <w:proofErr w:type="spellEnd"/>
      <w:r w:rsidRPr="00F25777">
        <w:t xml:space="preserve"> se utilizará con una concentración entre 60% y el 95%.</w:t>
      </w:r>
    </w:p>
    <w:p w14:paraId="46308EC1" w14:textId="77777777" w:rsidR="00467DD5" w:rsidRDefault="00467DD5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97B400" w14:textId="70CF7200" w:rsidR="00467DD5" w:rsidRDefault="00467DD5" w:rsidP="00467DD5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777">
        <w:rPr>
          <w:rFonts w:ascii="Arial" w:hAnsi="Arial" w:cs="Arial"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1E98A7F1" wp14:editId="20F54D8F">
            <wp:extent cx="3974489" cy="4011827"/>
            <wp:effectExtent l="0" t="0" r="698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716" cy="4110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93C6D" w14:textId="799C7EB5" w:rsidR="00635B0D" w:rsidRDefault="00635B0D" w:rsidP="00467DD5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B5D626" w14:textId="77777777" w:rsidR="0043179D" w:rsidRDefault="0043179D" w:rsidP="00467DD5">
      <w:pPr>
        <w:tabs>
          <w:tab w:val="left" w:pos="30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D969F3" w14:textId="2D6EB79C" w:rsidR="00635B0D" w:rsidRPr="00635B0D" w:rsidRDefault="00635B0D" w:rsidP="00635B0D">
      <w:pPr>
        <w:pStyle w:val="Prrafodelista"/>
        <w:numPr>
          <w:ilvl w:val="0"/>
          <w:numId w:val="31"/>
        </w:numPr>
        <w:tabs>
          <w:tab w:val="left" w:pos="309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35B0D">
        <w:rPr>
          <w:rFonts w:ascii="Arial" w:hAnsi="Arial" w:cs="Arial"/>
          <w:b/>
          <w:bCs/>
          <w:sz w:val="20"/>
          <w:szCs w:val="20"/>
        </w:rPr>
        <w:t>DISTANCIAMIENTO FÍSICO</w:t>
      </w:r>
    </w:p>
    <w:p w14:paraId="31C41F45" w14:textId="57DBA6B1" w:rsidR="00635B0D" w:rsidRDefault="00635B0D" w:rsidP="00635B0D">
      <w:pPr>
        <w:tabs>
          <w:tab w:val="left" w:pos="309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2654195" w14:textId="0B797557" w:rsidR="00117DA5" w:rsidRDefault="00117DA5" w:rsidP="00117DA5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353B">
        <w:rPr>
          <w:rFonts w:ascii="Arial" w:hAnsi="Arial" w:cs="Arial"/>
          <w:sz w:val="20"/>
          <w:szCs w:val="20"/>
          <w:highlight w:val="yellow"/>
        </w:rPr>
        <w:t xml:space="preserve">Complemente la información del proceso que realizará para </w:t>
      </w:r>
      <w:r>
        <w:rPr>
          <w:rFonts w:ascii="Arial" w:hAnsi="Arial" w:cs="Arial"/>
          <w:sz w:val="20"/>
          <w:szCs w:val="20"/>
          <w:highlight w:val="yellow"/>
        </w:rPr>
        <w:t>garantizar el distanciamiento físico</w:t>
      </w:r>
      <w:r w:rsidRPr="0032353B">
        <w:rPr>
          <w:rFonts w:ascii="Arial" w:hAnsi="Arial" w:cs="Arial"/>
          <w:sz w:val="20"/>
          <w:szCs w:val="20"/>
          <w:highlight w:val="yellow"/>
        </w:rPr>
        <w:t>.</w:t>
      </w:r>
      <w:r w:rsidRPr="0032353B">
        <w:rPr>
          <w:rFonts w:ascii="Arial" w:hAnsi="Arial" w:cs="Arial"/>
          <w:sz w:val="20"/>
          <w:szCs w:val="20"/>
        </w:rPr>
        <w:t xml:space="preserve"> </w:t>
      </w:r>
    </w:p>
    <w:p w14:paraId="391B9664" w14:textId="77777777" w:rsidR="00117DA5" w:rsidRDefault="00117DA5" w:rsidP="00635B0D">
      <w:pPr>
        <w:tabs>
          <w:tab w:val="left" w:pos="309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483ED80" w14:textId="0DBF0C36" w:rsidR="00635B0D" w:rsidRDefault="00635B0D" w:rsidP="00117DA5">
      <w:pPr>
        <w:pStyle w:val="Prrafodelista"/>
        <w:numPr>
          <w:ilvl w:val="0"/>
          <w:numId w:val="32"/>
        </w:numPr>
      </w:pPr>
      <w:r w:rsidRPr="00F25777">
        <w:t>Mantener una distancia mínima de 2 metros entre las personas, evitando contacto directo (no saludar de beso o de mano y no dar abrazos), en todos los escenarios donde puedan estar varias personas a la vez.</w:t>
      </w:r>
    </w:p>
    <w:p w14:paraId="743B16EC" w14:textId="77777777" w:rsidR="00635B0D" w:rsidRDefault="00635B0D" w:rsidP="00117DA5">
      <w:pPr>
        <w:pStyle w:val="Prrafodelista"/>
        <w:numPr>
          <w:ilvl w:val="0"/>
          <w:numId w:val="32"/>
        </w:numPr>
      </w:pPr>
      <w:r>
        <w:t xml:space="preserve">Evitar charlas cuando no sean necesarias </w:t>
      </w:r>
    </w:p>
    <w:p w14:paraId="19EB4A42" w14:textId="77777777" w:rsidR="00635B0D" w:rsidRDefault="00635B0D" w:rsidP="00117DA5">
      <w:pPr>
        <w:pStyle w:val="Prrafodelista"/>
        <w:numPr>
          <w:ilvl w:val="0"/>
          <w:numId w:val="32"/>
        </w:numPr>
      </w:pPr>
      <w:r>
        <w:t xml:space="preserve">Evitar la socialización en grupo de personas </w:t>
      </w:r>
    </w:p>
    <w:p w14:paraId="728C7674" w14:textId="4A0FC18B" w:rsidR="00635B0D" w:rsidRDefault="00635B0D" w:rsidP="00117DA5">
      <w:pPr>
        <w:pStyle w:val="Prrafodelista"/>
        <w:numPr>
          <w:ilvl w:val="0"/>
          <w:numId w:val="32"/>
        </w:numPr>
      </w:pPr>
      <w:r>
        <w:t xml:space="preserve">Incentivar el uso de herramientas tecnológicas </w:t>
      </w:r>
    </w:p>
    <w:p w14:paraId="6AB89B9D" w14:textId="4736C0A8" w:rsidR="00635B0D" w:rsidRDefault="00635B0D" w:rsidP="00635B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89D915" w14:textId="3559AB42" w:rsidR="00635B0D" w:rsidRPr="00635B0D" w:rsidRDefault="00635B0D" w:rsidP="00635B0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25777"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4C0BD865" wp14:editId="1CCFF52F">
            <wp:extent cx="1359243" cy="133847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08" cy="13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ED66A" w14:textId="77777777" w:rsidR="00467DD5" w:rsidRDefault="00467DD5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8CE239" w14:textId="3AC684D7" w:rsidR="002B4CE8" w:rsidRPr="00EB04C8" w:rsidRDefault="00EB04C8" w:rsidP="00EB04C8">
      <w:pPr>
        <w:pStyle w:val="Prrafodelista"/>
        <w:numPr>
          <w:ilvl w:val="0"/>
          <w:numId w:val="31"/>
        </w:num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04C8">
        <w:rPr>
          <w:rFonts w:ascii="Arial" w:hAnsi="Arial" w:cs="Arial"/>
          <w:b/>
          <w:sz w:val="18"/>
          <w:szCs w:val="20"/>
        </w:rPr>
        <w:lastRenderedPageBreak/>
        <w:t>USO DE ELEMENTOS DE PROTECCIÓN PERSONAL – EPP PARA PREVENCIÓN DEL COVID- 19</w:t>
      </w:r>
    </w:p>
    <w:p w14:paraId="0F1DC41E" w14:textId="157F1C86" w:rsidR="00EB04C8" w:rsidRDefault="00EB04C8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F0087D" w14:textId="11ECE98E" w:rsidR="007E7E0D" w:rsidRDefault="007E7E0D" w:rsidP="007E7E0D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353B">
        <w:rPr>
          <w:rFonts w:ascii="Arial" w:hAnsi="Arial" w:cs="Arial"/>
          <w:sz w:val="20"/>
          <w:szCs w:val="20"/>
          <w:highlight w:val="yellow"/>
        </w:rPr>
        <w:t xml:space="preserve">Complemente la información </w:t>
      </w:r>
      <w:r>
        <w:rPr>
          <w:rFonts w:ascii="Arial" w:hAnsi="Arial" w:cs="Arial"/>
          <w:sz w:val="20"/>
          <w:szCs w:val="20"/>
          <w:highlight w:val="yellow"/>
        </w:rPr>
        <w:t>respecto al uso de elementos de protección personal para la prevención del COVID-19</w:t>
      </w:r>
      <w:r w:rsidRPr="0032353B">
        <w:rPr>
          <w:rFonts w:ascii="Arial" w:hAnsi="Arial" w:cs="Arial"/>
          <w:sz w:val="20"/>
          <w:szCs w:val="20"/>
          <w:highlight w:val="yellow"/>
        </w:rPr>
        <w:t>.</w:t>
      </w:r>
      <w:r w:rsidRPr="0032353B">
        <w:rPr>
          <w:rFonts w:ascii="Arial" w:hAnsi="Arial" w:cs="Arial"/>
          <w:sz w:val="20"/>
          <w:szCs w:val="20"/>
        </w:rPr>
        <w:t xml:space="preserve"> </w:t>
      </w:r>
    </w:p>
    <w:p w14:paraId="3E13B7CE" w14:textId="0F9F6845" w:rsidR="007E7E0D" w:rsidRDefault="007E7E0D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6FC940" w14:textId="77777777" w:rsidR="007E7E0D" w:rsidRDefault="007E7E0D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2AD03F" w14:textId="7CE88937" w:rsidR="00EB04C8" w:rsidRDefault="00664E82" w:rsidP="00EB04C8">
      <w:pPr>
        <w:pStyle w:val="Prrafodelista"/>
        <w:numPr>
          <w:ilvl w:val="0"/>
          <w:numId w:val="34"/>
        </w:numPr>
      </w:pPr>
      <w:r>
        <w:t xml:space="preserve">Se contará con un </w:t>
      </w:r>
      <w:r w:rsidR="004A0103">
        <w:t>e</w:t>
      </w:r>
      <w:r w:rsidR="00EB04C8" w:rsidRPr="00810CD2">
        <w:t>spray con solución desinfectante, para utilizarla al</w:t>
      </w:r>
      <w:r w:rsidR="00EB04C8">
        <w:t xml:space="preserve"> </w:t>
      </w:r>
      <w:r w:rsidR="00EB04C8" w:rsidRPr="00810CD2">
        <w:t xml:space="preserve">llegar y al salir del lugar de prestación del servicio, en lo posible </w:t>
      </w:r>
      <w:r>
        <w:t xml:space="preserve">se </w:t>
      </w:r>
      <w:r w:rsidR="00EB04C8" w:rsidRPr="00810CD2">
        <w:t>solicitar</w:t>
      </w:r>
      <w:r>
        <w:t xml:space="preserve">á por un espacio para el lavado de las manos </w:t>
      </w:r>
      <w:r w:rsidR="00EB04C8" w:rsidRPr="00810CD2">
        <w:t>con agua y jabón.</w:t>
      </w:r>
    </w:p>
    <w:p w14:paraId="5283D0C2" w14:textId="3F617E09" w:rsidR="00EB04C8" w:rsidRDefault="00664E82" w:rsidP="00EB04C8">
      <w:pPr>
        <w:pStyle w:val="Prrafodelista"/>
        <w:numPr>
          <w:ilvl w:val="0"/>
          <w:numId w:val="34"/>
        </w:numPr>
      </w:pPr>
      <w:r>
        <w:t>Se desinfectarán</w:t>
      </w:r>
      <w:r w:rsidR="00EB04C8" w:rsidRPr="00810CD2">
        <w:t xml:space="preserve"> los zapatos con sustancia desinfectante definida antes de</w:t>
      </w:r>
      <w:r w:rsidR="00EB04C8">
        <w:t xml:space="preserve"> </w:t>
      </w:r>
      <w:r w:rsidR="00EB04C8" w:rsidRPr="00810CD2">
        <w:t>entrar al lugar de prestación del servicio.</w:t>
      </w:r>
    </w:p>
    <w:p w14:paraId="25EC9472" w14:textId="579751F4" w:rsidR="00EB04C8" w:rsidRDefault="00EB04C8" w:rsidP="00EB04C8">
      <w:pPr>
        <w:pStyle w:val="Prrafodelista"/>
        <w:numPr>
          <w:ilvl w:val="0"/>
          <w:numId w:val="34"/>
        </w:numPr>
      </w:pPr>
      <w:r>
        <w:t xml:space="preserve">Uso permanente de </w:t>
      </w:r>
      <w:r w:rsidR="00CD3DF5">
        <w:t>m</w:t>
      </w:r>
      <w:r>
        <w:t xml:space="preserve">ascarilla o </w:t>
      </w:r>
      <w:r w:rsidR="00CD3DF5">
        <w:t>t</w:t>
      </w:r>
      <w:r>
        <w:t>apaboca</w:t>
      </w:r>
      <w:r w:rsidR="00CD3DF5">
        <w:t>s.</w:t>
      </w:r>
    </w:p>
    <w:p w14:paraId="00079775" w14:textId="6C72E06C" w:rsidR="00EB04C8" w:rsidRDefault="00CD3DF5" w:rsidP="00EB04C8">
      <w:pPr>
        <w:pStyle w:val="Prrafodelista"/>
        <w:numPr>
          <w:ilvl w:val="0"/>
          <w:numId w:val="34"/>
        </w:numPr>
      </w:pPr>
      <w:r>
        <w:t>Se evitará tocar</w:t>
      </w:r>
      <w:r w:rsidR="00EB04C8">
        <w:t xml:space="preserve"> la mascarilla o tapaboca </w:t>
      </w:r>
      <w:r w:rsidR="00EB04C8" w:rsidRPr="00F25777">
        <w:t>en su parte frontal (</w:t>
      </w:r>
      <w:r w:rsidR="00D07172" w:rsidRPr="00F25777">
        <w:t>retira</w:t>
      </w:r>
      <w:r w:rsidR="00D07172">
        <w:t>rlo</w:t>
      </w:r>
      <w:r w:rsidR="00EB04C8" w:rsidRPr="00F25777">
        <w:t xml:space="preserve"> de las bandas elásticas que están a los lados de sus orejas); </w:t>
      </w:r>
      <w:r>
        <w:t>se realizará el lavado de</w:t>
      </w:r>
      <w:r w:rsidR="00EB04C8" w:rsidRPr="00F25777">
        <w:t xml:space="preserve"> las manos cada vez que lo manipul</w:t>
      </w:r>
      <w:r>
        <w:t>e</w:t>
      </w:r>
      <w:r w:rsidR="00EB04C8" w:rsidRPr="00F25777">
        <w:t>.</w:t>
      </w:r>
    </w:p>
    <w:p w14:paraId="3E4A2644" w14:textId="77777777" w:rsidR="00EB04C8" w:rsidRDefault="00EB04C8" w:rsidP="00EB04C8">
      <w:pPr>
        <w:pStyle w:val="Prrafodelista"/>
        <w:numPr>
          <w:ilvl w:val="0"/>
          <w:numId w:val="34"/>
        </w:numPr>
      </w:pPr>
      <w:r w:rsidRPr="00810CD2">
        <w:t>Los EPP no desechables deberán ser lavados y desinfectados antes de ser almacenados en un área limpia y seca.</w:t>
      </w:r>
    </w:p>
    <w:p w14:paraId="58C20CDC" w14:textId="6E68B232" w:rsidR="00EB04C8" w:rsidRDefault="00C56B8D" w:rsidP="00EB04C8">
      <w:pPr>
        <w:pStyle w:val="Prrafodelista"/>
        <w:numPr>
          <w:ilvl w:val="0"/>
          <w:numId w:val="34"/>
        </w:numPr>
      </w:pPr>
      <w:r>
        <w:t xml:space="preserve">Se garantizará </w:t>
      </w:r>
      <w:r w:rsidR="00EB04C8">
        <w:t xml:space="preserve">el uso final de los </w:t>
      </w:r>
      <w:r w:rsidR="006C44C4">
        <w:t>e</w:t>
      </w:r>
      <w:r w:rsidR="00EB04C8">
        <w:t xml:space="preserve">lementos de protección </w:t>
      </w:r>
      <w:r w:rsidR="006C44C4">
        <w:t>p</w:t>
      </w:r>
      <w:r w:rsidR="00EB04C8">
        <w:t xml:space="preserve">ersonal </w:t>
      </w:r>
      <w:r w:rsidR="000171E8">
        <w:t xml:space="preserve">teniendo en cuentas las actividades realizadas, igualmente se </w:t>
      </w:r>
      <w:r w:rsidR="00EB04C8">
        <w:t>garantizar</w:t>
      </w:r>
      <w:r w:rsidR="000171E8">
        <w:t xml:space="preserve">á </w:t>
      </w:r>
      <w:r w:rsidR="00EB04C8">
        <w:t xml:space="preserve">su mantenimiento, cuidado, limpieza y desinfección. </w:t>
      </w:r>
    </w:p>
    <w:p w14:paraId="1AEC6CC5" w14:textId="448F5CD0" w:rsidR="00EB04C8" w:rsidRDefault="00EB04C8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929FBE" w14:textId="77777777" w:rsidR="00D07172" w:rsidRDefault="00D07172" w:rsidP="00D07172">
      <w:pPr>
        <w:spacing w:line="276" w:lineRule="auto"/>
        <w:jc w:val="both"/>
        <w:rPr>
          <w:rFonts w:ascii="Arial" w:hAnsi="Arial" w:cs="Arial"/>
          <w:b/>
          <w:sz w:val="18"/>
          <w:szCs w:val="20"/>
        </w:rPr>
      </w:pPr>
    </w:p>
    <w:p w14:paraId="4AE88076" w14:textId="6FEF9FEE" w:rsidR="00D07172" w:rsidRPr="00D07172" w:rsidRDefault="00D07172" w:rsidP="00D07172">
      <w:pPr>
        <w:pStyle w:val="Prrafodelista"/>
        <w:numPr>
          <w:ilvl w:val="0"/>
          <w:numId w:val="31"/>
        </w:num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t>CONTEXTO ORGANIZACIONAL</w:t>
      </w:r>
    </w:p>
    <w:p w14:paraId="56D76C77" w14:textId="3EE5E437" w:rsidR="00D07172" w:rsidRDefault="00D07172" w:rsidP="00D07172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70F3B1" w14:textId="1D1A9F19" w:rsidR="00DC7520" w:rsidRPr="00E138C7" w:rsidRDefault="00DC7520" w:rsidP="00D07172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32353B">
        <w:rPr>
          <w:rFonts w:ascii="Arial" w:hAnsi="Arial" w:cs="Arial"/>
          <w:sz w:val="20"/>
          <w:szCs w:val="20"/>
          <w:highlight w:val="yellow"/>
        </w:rPr>
        <w:t xml:space="preserve">Complemente la información </w:t>
      </w:r>
      <w:r w:rsidR="00E138C7" w:rsidRPr="00E138C7">
        <w:rPr>
          <w:rFonts w:ascii="Arial" w:hAnsi="Arial" w:cs="Arial"/>
          <w:sz w:val="20"/>
          <w:szCs w:val="20"/>
          <w:highlight w:val="yellow"/>
        </w:rPr>
        <w:t xml:space="preserve">que considere pertinente. </w:t>
      </w:r>
    </w:p>
    <w:p w14:paraId="501B35A5" w14:textId="77777777" w:rsidR="00DC7520" w:rsidRDefault="00DC7520" w:rsidP="00D07172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81F9FA" w14:textId="57B01CE0" w:rsidR="00D07172" w:rsidRPr="00E32B36" w:rsidRDefault="00D07172" w:rsidP="00D07172">
      <w:pPr>
        <w:pStyle w:val="Prrafodelista"/>
        <w:numPr>
          <w:ilvl w:val="0"/>
          <w:numId w:val="35"/>
        </w:numPr>
      </w:pPr>
      <w:r>
        <w:t xml:space="preserve">Se fomentarán </w:t>
      </w:r>
      <w:r w:rsidRPr="00E32B36">
        <w:t xml:space="preserve">los hábitos de vida saludable, como la hidratación frecuente, pausas activas y la disminución del consumo de tabaco como medida de prevención. </w:t>
      </w:r>
    </w:p>
    <w:p w14:paraId="117BC9BB" w14:textId="28B5762C" w:rsidR="00D07172" w:rsidRDefault="00FD6630" w:rsidP="00D07172">
      <w:pPr>
        <w:pStyle w:val="Prrafodelista"/>
        <w:numPr>
          <w:ilvl w:val="0"/>
          <w:numId w:val="35"/>
        </w:numPr>
      </w:pPr>
      <w:r>
        <w:t>Se realizará la promoción e implementación d</w:t>
      </w:r>
      <w:r w:rsidR="00D07172" w:rsidRPr="00E32B36">
        <w:t>el uso de herramientas tecnológicas que reduzcan contactos personales (por ejemplo: reuniones virtuales</w:t>
      </w:r>
      <w:r w:rsidR="004F18BA">
        <w:t>, trabajo virtual</w:t>
      </w:r>
      <w:r w:rsidR="00D07172" w:rsidRPr="00E32B36">
        <w:t xml:space="preserve">). </w:t>
      </w:r>
    </w:p>
    <w:p w14:paraId="4D8D93BC" w14:textId="03F663CD" w:rsidR="00D07172" w:rsidRDefault="00D07172" w:rsidP="00D07172">
      <w:pPr>
        <w:pStyle w:val="Prrafodelista"/>
        <w:numPr>
          <w:ilvl w:val="0"/>
          <w:numId w:val="35"/>
        </w:numPr>
      </w:pPr>
      <w:r w:rsidRPr="00D07172">
        <w:t>Los prestadores de servicio deb</w:t>
      </w:r>
      <w:r w:rsidR="007C2340">
        <w:t xml:space="preserve">erán </w:t>
      </w:r>
      <w:r w:rsidRPr="00D07172">
        <w:t>abstenerse de ir al</w:t>
      </w:r>
      <w:r>
        <w:t xml:space="preserve"> </w:t>
      </w:r>
      <w:proofErr w:type="spellStart"/>
      <w:r w:rsidRPr="00D07172">
        <w:t>Iugar</w:t>
      </w:r>
      <w:proofErr w:type="spellEnd"/>
      <w:r w:rsidRPr="00D07172">
        <w:t xml:space="preserve"> de trabajo en caso de presentar síntomas de gripa o un cuadro de fiebre mayor a 38°C.</w:t>
      </w:r>
    </w:p>
    <w:p w14:paraId="1E5F68B8" w14:textId="3505EDF2" w:rsidR="005F3E82" w:rsidRDefault="005F3E82" w:rsidP="005F3E82"/>
    <w:p w14:paraId="3F862B4A" w14:textId="19378F93" w:rsidR="005F3E82" w:rsidRDefault="005F3E82" w:rsidP="005F3E82"/>
    <w:p w14:paraId="038BBE24" w14:textId="20C9BDB7" w:rsidR="005F3E82" w:rsidRPr="005F3E82" w:rsidRDefault="005F3E82" w:rsidP="005F3E82">
      <w:pPr>
        <w:pStyle w:val="Prrafodelista"/>
        <w:numPr>
          <w:ilvl w:val="0"/>
          <w:numId w:val="31"/>
        </w:numPr>
      </w:pPr>
      <w:r>
        <w:rPr>
          <w:rFonts w:ascii="Arial" w:hAnsi="Arial" w:cs="Arial"/>
          <w:b/>
          <w:sz w:val="18"/>
          <w:szCs w:val="20"/>
        </w:rPr>
        <w:t>CAPACITACIÓN E INFORMACIÓN COVID 19</w:t>
      </w:r>
    </w:p>
    <w:p w14:paraId="767FEBB8" w14:textId="04847B5E" w:rsidR="005F3E82" w:rsidRDefault="005F3E82" w:rsidP="005F3E82">
      <w:pPr>
        <w:ind w:left="360"/>
      </w:pPr>
    </w:p>
    <w:p w14:paraId="0B83FB14" w14:textId="77777777" w:rsidR="00E138C7" w:rsidRPr="00E138C7" w:rsidRDefault="00E138C7" w:rsidP="00E138C7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32353B">
        <w:rPr>
          <w:rFonts w:ascii="Arial" w:hAnsi="Arial" w:cs="Arial"/>
          <w:sz w:val="20"/>
          <w:szCs w:val="20"/>
          <w:highlight w:val="yellow"/>
        </w:rPr>
        <w:t xml:space="preserve">Complemente la información </w:t>
      </w:r>
      <w:r w:rsidRPr="00E138C7">
        <w:rPr>
          <w:rFonts w:ascii="Arial" w:hAnsi="Arial" w:cs="Arial"/>
          <w:sz w:val="20"/>
          <w:szCs w:val="20"/>
          <w:highlight w:val="yellow"/>
        </w:rPr>
        <w:t xml:space="preserve">que considere pertinente. </w:t>
      </w:r>
    </w:p>
    <w:p w14:paraId="697D6B23" w14:textId="77777777" w:rsidR="00E138C7" w:rsidRDefault="00E138C7" w:rsidP="005F3E82">
      <w:pPr>
        <w:ind w:left="360"/>
      </w:pPr>
    </w:p>
    <w:p w14:paraId="785CB50B" w14:textId="420651FC" w:rsidR="005F3E82" w:rsidRPr="00C54D43" w:rsidRDefault="005F3E82" w:rsidP="005F3E82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realizarán capacitaciones en </w:t>
      </w:r>
      <w:r w:rsidRPr="00C54D43">
        <w:rPr>
          <w:rFonts w:ascii="Arial" w:hAnsi="Arial" w:cs="Arial"/>
          <w:sz w:val="20"/>
          <w:szCs w:val="20"/>
        </w:rPr>
        <w:t>aspectos relacionados con la forma de transmisión del COVID- 19 y las maneras de prevenirlo.</w:t>
      </w:r>
    </w:p>
    <w:p w14:paraId="179A712B" w14:textId="77777777" w:rsidR="005F3E82" w:rsidRDefault="005F3E82" w:rsidP="005F3E82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Identificar el riesgo de exposición en los lugares donde se presta el servicio. </w:t>
      </w:r>
    </w:p>
    <w:p w14:paraId="1AF43000" w14:textId="77777777" w:rsidR="005F3E82" w:rsidRPr="00C54D43" w:rsidRDefault="005F3E82" w:rsidP="005F3E82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Identificar los </w:t>
      </w:r>
      <w:r w:rsidRPr="00C54D43">
        <w:rPr>
          <w:rFonts w:ascii="Arial" w:hAnsi="Arial" w:cs="Arial"/>
          <w:sz w:val="20"/>
          <w:szCs w:val="20"/>
        </w:rPr>
        <w:t>factores de riesgo individuales.</w:t>
      </w:r>
    </w:p>
    <w:p w14:paraId="24E23E61" w14:textId="77777777" w:rsidR="005F3E82" w:rsidRDefault="005F3E82" w:rsidP="005F3E82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Practicar el </w:t>
      </w:r>
      <w:r w:rsidRPr="00C54D43">
        <w:rPr>
          <w:rFonts w:ascii="Arial" w:hAnsi="Arial" w:cs="Arial"/>
          <w:sz w:val="20"/>
          <w:szCs w:val="20"/>
        </w:rPr>
        <w:t xml:space="preserve">Protocolo de etiqueta respiratoria. </w:t>
      </w:r>
    </w:p>
    <w:p w14:paraId="562536B6" w14:textId="34EDB068" w:rsidR="005F3E82" w:rsidRDefault="005F3E82" w:rsidP="005F3E82">
      <w:pPr>
        <w:ind w:left="360"/>
      </w:pPr>
    </w:p>
    <w:p w14:paraId="1D954FD0" w14:textId="0423A3BA" w:rsidR="0011618D" w:rsidRDefault="0011618D" w:rsidP="005F3E82">
      <w:pPr>
        <w:ind w:left="360"/>
      </w:pPr>
    </w:p>
    <w:p w14:paraId="664CBCC8" w14:textId="28F336EC" w:rsidR="0011618D" w:rsidRDefault="0011618D" w:rsidP="005F3E82">
      <w:pPr>
        <w:ind w:left="360"/>
      </w:pPr>
    </w:p>
    <w:p w14:paraId="34F2624D" w14:textId="77777777" w:rsidR="0011618D" w:rsidRPr="0011618D" w:rsidRDefault="0011618D" w:rsidP="0011618D">
      <w:pPr>
        <w:pStyle w:val="Prrafodelista"/>
        <w:numPr>
          <w:ilvl w:val="0"/>
          <w:numId w:val="31"/>
        </w:numPr>
        <w:tabs>
          <w:tab w:val="left" w:pos="3090"/>
        </w:tabs>
        <w:spacing w:line="276" w:lineRule="auto"/>
        <w:rPr>
          <w:rFonts w:ascii="Arial" w:hAnsi="Arial" w:cs="Arial"/>
          <w:b/>
          <w:bCs/>
          <w:sz w:val="18"/>
          <w:szCs w:val="20"/>
        </w:rPr>
      </w:pPr>
      <w:r w:rsidRPr="0011618D">
        <w:rPr>
          <w:rFonts w:ascii="Arial" w:hAnsi="Arial" w:cs="Arial"/>
          <w:b/>
          <w:bCs/>
          <w:sz w:val="18"/>
          <w:szCs w:val="20"/>
        </w:rPr>
        <w:t>PREVENCIÓN Y MANEJO DE SITUACIONES DE RIESGO DE CONTAGIO</w:t>
      </w:r>
    </w:p>
    <w:p w14:paraId="158ED5A7" w14:textId="6143EE2E" w:rsidR="0011618D" w:rsidRDefault="0011618D" w:rsidP="0011618D">
      <w:pPr>
        <w:ind w:left="360"/>
      </w:pPr>
    </w:p>
    <w:p w14:paraId="0B9EB439" w14:textId="77777777" w:rsidR="00E138C7" w:rsidRPr="00E138C7" w:rsidRDefault="00E138C7" w:rsidP="00E138C7">
      <w:pPr>
        <w:tabs>
          <w:tab w:val="left" w:pos="3090"/>
        </w:tabs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32353B">
        <w:rPr>
          <w:rFonts w:ascii="Arial" w:hAnsi="Arial" w:cs="Arial"/>
          <w:sz w:val="20"/>
          <w:szCs w:val="20"/>
          <w:highlight w:val="yellow"/>
        </w:rPr>
        <w:t xml:space="preserve">Complemente la información </w:t>
      </w:r>
      <w:r w:rsidRPr="00E138C7">
        <w:rPr>
          <w:rFonts w:ascii="Arial" w:hAnsi="Arial" w:cs="Arial"/>
          <w:sz w:val="20"/>
          <w:szCs w:val="20"/>
          <w:highlight w:val="yellow"/>
        </w:rPr>
        <w:t xml:space="preserve">que considere pertinente. </w:t>
      </w:r>
    </w:p>
    <w:p w14:paraId="0615323B" w14:textId="7634BAE7" w:rsidR="00E138C7" w:rsidRDefault="00E138C7" w:rsidP="0011618D">
      <w:pPr>
        <w:ind w:left="360"/>
      </w:pPr>
    </w:p>
    <w:p w14:paraId="5FF315F8" w14:textId="77777777" w:rsidR="00E138C7" w:rsidRPr="00D07172" w:rsidRDefault="00E138C7" w:rsidP="0011618D">
      <w:pPr>
        <w:ind w:left="360"/>
      </w:pPr>
    </w:p>
    <w:p w14:paraId="7D471160" w14:textId="2E77F3F1" w:rsidR="0011618D" w:rsidRDefault="00602FD6" w:rsidP="0011618D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reportará </w:t>
      </w:r>
      <w:r w:rsidR="0011618D" w:rsidRPr="00C54D43">
        <w:rPr>
          <w:rFonts w:ascii="Arial" w:hAnsi="Arial" w:cs="Arial"/>
          <w:sz w:val="20"/>
          <w:szCs w:val="20"/>
        </w:rPr>
        <w:t xml:space="preserve">el caso a la EPS y a la secretaría de salud que corresponda para que evalúen </w:t>
      </w:r>
      <w:r>
        <w:rPr>
          <w:rFonts w:ascii="Arial" w:hAnsi="Arial" w:cs="Arial"/>
          <w:sz w:val="20"/>
          <w:szCs w:val="20"/>
        </w:rPr>
        <w:t xml:space="preserve">mi </w:t>
      </w:r>
      <w:r w:rsidR="0011618D" w:rsidRPr="00C54D43">
        <w:rPr>
          <w:rFonts w:ascii="Arial" w:hAnsi="Arial" w:cs="Arial"/>
          <w:sz w:val="20"/>
          <w:szCs w:val="20"/>
        </w:rPr>
        <w:t xml:space="preserve">estado de salud, quienes determinarán si se </w:t>
      </w:r>
      <w:r>
        <w:rPr>
          <w:rFonts w:ascii="Arial" w:hAnsi="Arial" w:cs="Arial"/>
          <w:sz w:val="20"/>
          <w:szCs w:val="20"/>
        </w:rPr>
        <w:t>realizará</w:t>
      </w:r>
      <w:r w:rsidR="0011618D" w:rsidRPr="00C54D43">
        <w:rPr>
          <w:rFonts w:ascii="Arial" w:hAnsi="Arial" w:cs="Arial"/>
          <w:sz w:val="20"/>
          <w:szCs w:val="20"/>
        </w:rPr>
        <w:t xml:space="preserve"> aislamiento preventivo para síntomas leves y en el caso de dificultad para respirar, dolor en el pecho o convulsiones </w:t>
      </w:r>
      <w:r w:rsidR="009019F3">
        <w:rPr>
          <w:rFonts w:ascii="Arial" w:hAnsi="Arial" w:cs="Arial"/>
          <w:sz w:val="20"/>
          <w:szCs w:val="20"/>
        </w:rPr>
        <w:t xml:space="preserve">se hará el </w:t>
      </w:r>
      <w:proofErr w:type="spellStart"/>
      <w:r w:rsidR="009019F3">
        <w:rPr>
          <w:rFonts w:ascii="Arial" w:hAnsi="Arial" w:cs="Arial"/>
          <w:sz w:val="20"/>
          <w:szCs w:val="20"/>
        </w:rPr>
        <w:t>traslad</w:t>
      </w:r>
      <w:proofErr w:type="spellEnd"/>
      <w:r w:rsidR="0011618D" w:rsidRPr="00C54D43">
        <w:rPr>
          <w:rFonts w:ascii="Arial" w:hAnsi="Arial" w:cs="Arial"/>
          <w:sz w:val="20"/>
          <w:szCs w:val="20"/>
        </w:rPr>
        <w:t xml:space="preserve"> a un centro médico en una ambulancia de forma inmediata.</w:t>
      </w:r>
    </w:p>
    <w:p w14:paraId="65406B70" w14:textId="77777777" w:rsidR="00602FD6" w:rsidRDefault="00602FD6" w:rsidP="00602FD6">
      <w:pPr>
        <w:pStyle w:val="Prrafodelista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A728AD5" w14:textId="3D5AEB4E" w:rsidR="0011618D" w:rsidRDefault="00D03504" w:rsidP="0011618D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1618D" w:rsidRPr="00C54D43">
        <w:rPr>
          <w:rFonts w:ascii="Arial" w:hAnsi="Arial" w:cs="Arial"/>
          <w:sz w:val="20"/>
          <w:szCs w:val="20"/>
        </w:rPr>
        <w:t>nformar si h</w:t>
      </w:r>
      <w:r>
        <w:rPr>
          <w:rFonts w:ascii="Arial" w:hAnsi="Arial" w:cs="Arial"/>
          <w:sz w:val="20"/>
          <w:szCs w:val="20"/>
        </w:rPr>
        <w:t>e</w:t>
      </w:r>
      <w:r w:rsidR="0011618D" w:rsidRPr="00C54D43">
        <w:rPr>
          <w:rFonts w:ascii="Arial" w:hAnsi="Arial" w:cs="Arial"/>
          <w:sz w:val="20"/>
          <w:szCs w:val="20"/>
        </w:rPr>
        <w:t xml:space="preserve"> viajado a zonas consideradas como focos de infección o ha estado en contacto estrecho (a menos de 2 metros por más de 15 minutos) con un caso confirmado de COVID-19</w:t>
      </w:r>
      <w:r w:rsidR="00602FD6">
        <w:rPr>
          <w:rFonts w:ascii="Arial" w:hAnsi="Arial" w:cs="Arial"/>
          <w:sz w:val="20"/>
          <w:szCs w:val="20"/>
        </w:rPr>
        <w:t>.</w:t>
      </w:r>
    </w:p>
    <w:p w14:paraId="7DDC65F6" w14:textId="77777777" w:rsidR="00602FD6" w:rsidRPr="00602FD6" w:rsidRDefault="00602FD6" w:rsidP="00602FD6">
      <w:pPr>
        <w:pStyle w:val="Prrafodelista"/>
        <w:rPr>
          <w:rFonts w:ascii="Arial" w:hAnsi="Arial" w:cs="Arial"/>
          <w:sz w:val="20"/>
          <w:szCs w:val="20"/>
        </w:rPr>
      </w:pPr>
    </w:p>
    <w:p w14:paraId="0744EA12" w14:textId="2C1D5215" w:rsidR="0011618D" w:rsidRDefault="00D03504" w:rsidP="0011618D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realizará una</w:t>
      </w:r>
      <w:r w:rsidR="0011618D" w:rsidRPr="00C54D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618D" w:rsidRPr="00C54D43">
        <w:rPr>
          <w:rFonts w:ascii="Arial" w:hAnsi="Arial" w:cs="Arial"/>
          <w:sz w:val="20"/>
          <w:szCs w:val="20"/>
        </w:rPr>
        <w:t>Iista</w:t>
      </w:r>
      <w:proofErr w:type="spellEnd"/>
      <w:r w:rsidR="0011618D" w:rsidRPr="00C54D43">
        <w:rPr>
          <w:rFonts w:ascii="Arial" w:hAnsi="Arial" w:cs="Arial"/>
          <w:sz w:val="20"/>
          <w:szCs w:val="20"/>
        </w:rPr>
        <w:t xml:space="preserve"> con todas las personas que han estado en contacto estrecho (a menos de 2 metros por más de 15 minutos) con el caso confirmado en los últimos 14 días. Dicha </w:t>
      </w:r>
      <w:proofErr w:type="spellStart"/>
      <w:r w:rsidR="0011618D" w:rsidRPr="00C54D43">
        <w:rPr>
          <w:rFonts w:ascii="Arial" w:hAnsi="Arial" w:cs="Arial"/>
          <w:sz w:val="20"/>
          <w:szCs w:val="20"/>
        </w:rPr>
        <w:t>Iista</w:t>
      </w:r>
      <w:proofErr w:type="spellEnd"/>
      <w:r w:rsidR="0011618D" w:rsidRPr="00C54D43">
        <w:rPr>
          <w:rFonts w:ascii="Arial" w:hAnsi="Arial" w:cs="Arial"/>
          <w:sz w:val="20"/>
          <w:szCs w:val="20"/>
        </w:rPr>
        <w:t xml:space="preserve"> se entregará a la Secretaría de Salud correspondiente para dar seguimiento, y los contactos identificados estarán en aislamiento preventivo por 14 días. </w:t>
      </w:r>
    </w:p>
    <w:p w14:paraId="7E5877D2" w14:textId="77777777" w:rsidR="00602FD6" w:rsidRPr="00602FD6" w:rsidRDefault="00602FD6" w:rsidP="00602FD6">
      <w:pPr>
        <w:pStyle w:val="Prrafodelista"/>
        <w:rPr>
          <w:rFonts w:ascii="Arial" w:hAnsi="Arial" w:cs="Arial"/>
          <w:sz w:val="20"/>
          <w:szCs w:val="20"/>
        </w:rPr>
      </w:pPr>
    </w:p>
    <w:p w14:paraId="79D45C19" w14:textId="77FCFD81" w:rsidR="0011618D" w:rsidRDefault="0011618D" w:rsidP="0011618D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54D43">
        <w:rPr>
          <w:rFonts w:ascii="Arial" w:hAnsi="Arial" w:cs="Arial"/>
          <w:sz w:val="20"/>
          <w:szCs w:val="20"/>
        </w:rPr>
        <w:t>Se limpiar</w:t>
      </w:r>
      <w:r w:rsidR="00C9620E">
        <w:rPr>
          <w:rFonts w:ascii="Arial" w:hAnsi="Arial" w:cs="Arial"/>
          <w:sz w:val="20"/>
          <w:szCs w:val="20"/>
        </w:rPr>
        <w:t xml:space="preserve">án </w:t>
      </w:r>
      <w:r w:rsidRPr="00C54D43">
        <w:rPr>
          <w:rFonts w:ascii="Arial" w:hAnsi="Arial" w:cs="Arial"/>
          <w:sz w:val="20"/>
          <w:szCs w:val="20"/>
        </w:rPr>
        <w:t>y desinfectar</w:t>
      </w:r>
      <w:r w:rsidR="00C9620E">
        <w:rPr>
          <w:rFonts w:ascii="Arial" w:hAnsi="Arial" w:cs="Arial"/>
          <w:sz w:val="20"/>
          <w:szCs w:val="20"/>
        </w:rPr>
        <w:t>án</w:t>
      </w:r>
      <w:r w:rsidRPr="00C54D43">
        <w:rPr>
          <w:rFonts w:ascii="Arial" w:hAnsi="Arial" w:cs="Arial"/>
          <w:sz w:val="20"/>
          <w:szCs w:val="20"/>
        </w:rPr>
        <w:t xml:space="preserve"> con alcohol al 70% de manera frecuente, todas las superficies las cuales interactuaron con la persona contagiada. </w:t>
      </w:r>
    </w:p>
    <w:p w14:paraId="3B5DDEA2" w14:textId="77777777" w:rsidR="00C9620E" w:rsidRPr="00C9620E" w:rsidRDefault="00C9620E" w:rsidP="00C9620E">
      <w:pPr>
        <w:pStyle w:val="Prrafodelista"/>
        <w:rPr>
          <w:rFonts w:ascii="Arial" w:hAnsi="Arial" w:cs="Arial"/>
          <w:sz w:val="20"/>
          <w:szCs w:val="20"/>
        </w:rPr>
      </w:pPr>
    </w:p>
    <w:p w14:paraId="62DE27B0" w14:textId="726880DF" w:rsidR="0011618D" w:rsidRDefault="0011618D" w:rsidP="0011618D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54D43">
        <w:rPr>
          <w:rFonts w:ascii="Arial" w:hAnsi="Arial" w:cs="Arial"/>
          <w:sz w:val="20"/>
          <w:szCs w:val="20"/>
        </w:rPr>
        <w:t>Las áreas como pisos, bajos, cocinas se lavar</w:t>
      </w:r>
      <w:r w:rsidR="00E138C7">
        <w:rPr>
          <w:rFonts w:ascii="Arial" w:hAnsi="Arial" w:cs="Arial"/>
          <w:sz w:val="20"/>
          <w:szCs w:val="20"/>
        </w:rPr>
        <w:t>án</w:t>
      </w:r>
      <w:r w:rsidRPr="00C54D43">
        <w:rPr>
          <w:rFonts w:ascii="Arial" w:hAnsi="Arial" w:cs="Arial"/>
          <w:sz w:val="20"/>
          <w:szCs w:val="20"/>
        </w:rPr>
        <w:t xml:space="preserve"> con un detergente común, para luego desinfectar</w:t>
      </w:r>
      <w:r w:rsidR="00E138C7">
        <w:rPr>
          <w:rFonts w:ascii="Arial" w:hAnsi="Arial" w:cs="Arial"/>
          <w:sz w:val="20"/>
          <w:szCs w:val="20"/>
        </w:rPr>
        <w:t>.</w:t>
      </w:r>
    </w:p>
    <w:p w14:paraId="127DF07F" w14:textId="77777777" w:rsidR="00E138C7" w:rsidRPr="00E138C7" w:rsidRDefault="00E138C7" w:rsidP="00E138C7">
      <w:pPr>
        <w:pStyle w:val="Prrafodelista"/>
        <w:rPr>
          <w:rFonts w:ascii="Arial" w:hAnsi="Arial" w:cs="Arial"/>
          <w:sz w:val="20"/>
          <w:szCs w:val="20"/>
        </w:rPr>
      </w:pPr>
    </w:p>
    <w:p w14:paraId="7FA56778" w14:textId="7D0A4E2B" w:rsidR="0011618D" w:rsidRPr="00C54D43" w:rsidRDefault="00E138C7" w:rsidP="0011618D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11618D" w:rsidRPr="00C54D43">
        <w:rPr>
          <w:rFonts w:ascii="Arial" w:hAnsi="Arial" w:cs="Arial"/>
          <w:sz w:val="20"/>
          <w:szCs w:val="20"/>
        </w:rPr>
        <w:t>reportar</w:t>
      </w:r>
      <w:r>
        <w:rPr>
          <w:rFonts w:ascii="Arial" w:hAnsi="Arial" w:cs="Arial"/>
          <w:sz w:val="20"/>
          <w:szCs w:val="20"/>
        </w:rPr>
        <w:t>án</w:t>
      </w:r>
      <w:r w:rsidR="0011618D" w:rsidRPr="00C54D43">
        <w:rPr>
          <w:rFonts w:ascii="Arial" w:hAnsi="Arial" w:cs="Arial"/>
          <w:sz w:val="20"/>
          <w:szCs w:val="20"/>
        </w:rPr>
        <w:t xml:space="preserve"> los casos sospechosos de contagio con el COVID-19 a las entidades correspondientes: secretaría de salud distrital, departamental o municipal, a la EPS del trabajador y a la ARL.</w:t>
      </w:r>
    </w:p>
    <w:p w14:paraId="05DE0322" w14:textId="12329FD5" w:rsidR="00EB04C8" w:rsidRDefault="00EB04C8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2A70EA" w14:textId="77777777" w:rsidR="0011618D" w:rsidRPr="002B4CE8" w:rsidRDefault="0011618D" w:rsidP="002B4CE8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7B1A54" w14:textId="77777777" w:rsidR="00BF1DC7" w:rsidRDefault="00BF1DC7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AD99F4" w14:textId="77777777" w:rsidR="00320E7D" w:rsidRPr="00320E7D" w:rsidRDefault="00320E7D" w:rsidP="00287415">
      <w:pPr>
        <w:tabs>
          <w:tab w:val="left" w:pos="309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20E7D">
        <w:rPr>
          <w:rFonts w:ascii="Arial" w:hAnsi="Arial" w:cs="Arial"/>
          <w:bCs/>
          <w:sz w:val="20"/>
          <w:szCs w:val="20"/>
        </w:rPr>
        <w:t xml:space="preserve">Como responsable de la aplicación del presente protocolo, me comprometo a cumplir todo lo aquí consignado </w:t>
      </w:r>
      <w:proofErr w:type="gramStart"/>
      <w:r w:rsidRPr="00320E7D">
        <w:rPr>
          <w:rFonts w:ascii="Arial" w:hAnsi="Arial" w:cs="Arial"/>
          <w:bCs/>
          <w:sz w:val="20"/>
          <w:szCs w:val="20"/>
        </w:rPr>
        <w:t>de acuerdo a</w:t>
      </w:r>
      <w:proofErr w:type="gramEnd"/>
      <w:r w:rsidRPr="00320E7D">
        <w:rPr>
          <w:rFonts w:ascii="Arial" w:hAnsi="Arial" w:cs="Arial"/>
          <w:bCs/>
          <w:sz w:val="20"/>
          <w:szCs w:val="20"/>
        </w:rPr>
        <w:t xml:space="preserve"> los requerimientos de la Resolución 666 del 24 de abril de 2020. </w:t>
      </w:r>
    </w:p>
    <w:p w14:paraId="1DAD99F5" w14:textId="77777777" w:rsidR="002909AA" w:rsidRPr="00F25777" w:rsidRDefault="002909AA" w:rsidP="002909AA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AD99F6" w14:textId="77777777" w:rsidR="002909AA" w:rsidRPr="00F25777" w:rsidRDefault="002909AA" w:rsidP="002909AA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AD99F7" w14:textId="77777777" w:rsidR="00094A34" w:rsidRPr="00F25777" w:rsidRDefault="00094A34" w:rsidP="004F18D7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AD99F8" w14:textId="0245E6CB" w:rsidR="00C8342D" w:rsidRDefault="00094A34" w:rsidP="004F18D7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5777">
        <w:rPr>
          <w:rFonts w:ascii="Arial" w:hAnsi="Arial" w:cs="Arial"/>
          <w:b/>
          <w:bCs/>
          <w:sz w:val="20"/>
          <w:szCs w:val="20"/>
        </w:rPr>
        <w:t>Nombre</w:t>
      </w:r>
      <w:r w:rsidR="00686ED5" w:rsidRPr="00F25777">
        <w:rPr>
          <w:rFonts w:ascii="Arial" w:hAnsi="Arial" w:cs="Arial"/>
          <w:b/>
          <w:bCs/>
          <w:sz w:val="20"/>
          <w:szCs w:val="20"/>
        </w:rPr>
        <w:t xml:space="preserve"> de Representante Legal</w:t>
      </w:r>
      <w:r w:rsidRPr="00F25777">
        <w:rPr>
          <w:rFonts w:ascii="Arial" w:hAnsi="Arial" w:cs="Arial"/>
          <w:b/>
          <w:bCs/>
          <w:sz w:val="20"/>
          <w:szCs w:val="20"/>
        </w:rPr>
        <w:t>:</w:t>
      </w:r>
    </w:p>
    <w:p w14:paraId="4EB3BDDB" w14:textId="608758AB" w:rsidR="0011618D" w:rsidRDefault="0011618D" w:rsidP="004F18D7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618E5C" w14:textId="109F2B07" w:rsidR="0011618D" w:rsidRDefault="0011618D" w:rsidP="004F18D7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426995" w14:textId="1FD96241" w:rsidR="0011618D" w:rsidRDefault="0011618D" w:rsidP="004F18D7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9B2B61" w14:textId="77777777" w:rsidR="0011618D" w:rsidRPr="00F25777" w:rsidRDefault="0011618D" w:rsidP="004F18D7">
      <w:pPr>
        <w:tabs>
          <w:tab w:val="left" w:pos="309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AD99F9" w14:textId="77777777" w:rsidR="00F03FF7" w:rsidRPr="00F25777" w:rsidRDefault="00F03FF7" w:rsidP="00B67B4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25777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1DAD99FA" w14:textId="77777777" w:rsidR="00402147" w:rsidRPr="00F25777" w:rsidRDefault="00094A34" w:rsidP="00B67B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777">
        <w:rPr>
          <w:rFonts w:ascii="Arial" w:hAnsi="Arial" w:cs="Arial"/>
          <w:b/>
          <w:sz w:val="20"/>
          <w:szCs w:val="20"/>
        </w:rPr>
        <w:t xml:space="preserve">Firma </w:t>
      </w:r>
      <w:r w:rsidRPr="00F25777">
        <w:rPr>
          <w:rFonts w:ascii="Arial" w:hAnsi="Arial" w:cs="Arial"/>
          <w:sz w:val="20"/>
          <w:szCs w:val="20"/>
        </w:rPr>
        <w:t>del Representante Legal/Gerente</w:t>
      </w:r>
    </w:p>
    <w:p w14:paraId="1DAD99FB" w14:textId="77777777" w:rsidR="00094A34" w:rsidRPr="00F25777" w:rsidRDefault="00320E7D" w:rsidP="00B67B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NIT/CC</w:t>
      </w:r>
    </w:p>
    <w:p w14:paraId="1DAD99FC" w14:textId="77777777" w:rsidR="00686ED5" w:rsidRPr="00F25777" w:rsidRDefault="00686ED5" w:rsidP="00B67B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777">
        <w:rPr>
          <w:rFonts w:ascii="Arial" w:hAnsi="Arial" w:cs="Arial"/>
          <w:sz w:val="20"/>
          <w:szCs w:val="20"/>
        </w:rPr>
        <w:t xml:space="preserve">Dirección </w:t>
      </w:r>
    </w:p>
    <w:p w14:paraId="1DAD99FE" w14:textId="46EE15A2" w:rsidR="00094A34" w:rsidRPr="00F25777" w:rsidRDefault="00686ED5" w:rsidP="00B67B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777">
        <w:rPr>
          <w:rFonts w:ascii="Arial" w:hAnsi="Arial" w:cs="Arial"/>
          <w:sz w:val="20"/>
          <w:szCs w:val="20"/>
        </w:rPr>
        <w:t xml:space="preserve">Teléfono </w:t>
      </w:r>
    </w:p>
    <w:sectPr w:rsidR="00094A34" w:rsidRPr="00F25777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DD131" w14:textId="77777777" w:rsidR="00A45675" w:rsidRDefault="00A45675" w:rsidP="007E12D7">
      <w:r>
        <w:separator/>
      </w:r>
    </w:p>
  </w:endnote>
  <w:endnote w:type="continuationSeparator" w:id="0">
    <w:p w14:paraId="5A93368E" w14:textId="77777777" w:rsidR="00A45675" w:rsidRDefault="00A45675" w:rsidP="007E12D7">
      <w:r>
        <w:continuationSeparator/>
      </w:r>
    </w:p>
  </w:endnote>
  <w:endnote w:type="continuationNotice" w:id="1">
    <w:p w14:paraId="782705DE" w14:textId="77777777" w:rsidR="00A02276" w:rsidRDefault="00A02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9A11" w14:textId="64B5448B" w:rsidR="00CC6C84" w:rsidRPr="00C8342D" w:rsidRDefault="00CC6C84">
    <w:pPr>
      <w:pStyle w:val="Piedepgina"/>
      <w:rPr>
        <w:i/>
        <w:lang w:val="es-MX"/>
      </w:rPr>
    </w:pPr>
    <w:r w:rsidRPr="00C8342D">
      <w:rPr>
        <w:i/>
        <w:sz w:val="20"/>
        <w:lang w:val="es-MX"/>
      </w:rPr>
      <w:t>Modelo Producido por la Cámara de Comercio de Arauca</w:t>
    </w:r>
    <w:r w:rsidR="00EE722F">
      <w:rPr>
        <w:i/>
        <w:sz w:val="20"/>
        <w:lang w:val="es-MX"/>
      </w:rPr>
      <w:t xml:space="preserve"> y la Cámara de Comercio de Cali</w:t>
    </w:r>
    <w:r>
      <w:rPr>
        <w:i/>
        <w:sz w:val="20"/>
        <w:lang w:val="es-MX"/>
      </w:rPr>
      <w:t xml:space="preserve"> – Resolución 000666 del 24 de abril de 2020</w:t>
    </w:r>
    <w:r w:rsidR="00686ED5">
      <w:rPr>
        <w:i/>
        <w:sz w:val="20"/>
        <w:lang w:val="es-MX"/>
      </w:rPr>
      <w:t>-</w:t>
    </w:r>
    <w:r w:rsidR="000D63FB">
      <w:rPr>
        <w:i/>
        <w:sz w:val="20"/>
        <w:lang w:val="es-MX"/>
      </w:rPr>
      <w:t xml:space="preserve">. </w:t>
    </w:r>
    <w:r w:rsidR="00686ED5">
      <w:rPr>
        <w:i/>
        <w:sz w:val="20"/>
        <w:lang w:val="es-MX"/>
      </w:rPr>
      <w:t>Este modelo se produce tipo plantilla y no constituye aprobación. Deberá leerlo y adaptarlo a su empresa</w:t>
    </w:r>
    <w:r w:rsidR="000D63FB">
      <w:rPr>
        <w:i/>
        <w:sz w:val="20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106DE" w14:textId="77777777" w:rsidR="00A45675" w:rsidRDefault="00A45675" w:rsidP="007E12D7">
      <w:r>
        <w:separator/>
      </w:r>
    </w:p>
  </w:footnote>
  <w:footnote w:type="continuationSeparator" w:id="0">
    <w:p w14:paraId="4EA506C5" w14:textId="77777777" w:rsidR="00A45675" w:rsidRDefault="00A45675" w:rsidP="007E12D7">
      <w:r>
        <w:continuationSeparator/>
      </w:r>
    </w:p>
  </w:footnote>
  <w:footnote w:type="continuationNotice" w:id="1">
    <w:p w14:paraId="75DFEB13" w14:textId="77777777" w:rsidR="00A02276" w:rsidRDefault="00A02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658"/>
      <w:gridCol w:w="2170"/>
    </w:tblGrid>
    <w:tr w:rsidR="004548B4" w:rsidRPr="007E12D7" w14:paraId="1DAD9A0C" w14:textId="77777777" w:rsidTr="004548B4">
      <w:trPr>
        <w:trHeight w:val="1123"/>
      </w:trPr>
      <w:tc>
        <w:tcPr>
          <w:tcW w:w="6658" w:type="dxa"/>
          <w:vAlign w:val="center"/>
        </w:tcPr>
        <w:p w14:paraId="1DAD9A0A" w14:textId="288AE71A" w:rsidR="004548B4" w:rsidRPr="007E12D7" w:rsidRDefault="004548B4" w:rsidP="00F36043">
          <w:pPr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7E12D7">
            <w:rPr>
              <w:rFonts w:ascii="Tahoma" w:hAnsi="Tahoma" w:cs="Tahoma"/>
              <w:b/>
              <w:bCs/>
              <w:sz w:val="20"/>
              <w:szCs w:val="20"/>
            </w:rPr>
            <w:t xml:space="preserve">PROTOCOLO DE BIOSEGURIDAD PARA EL SECTOR </w:t>
          </w:r>
          <w:r w:rsidRPr="004548B4">
            <w:rPr>
              <w:rFonts w:ascii="Tahoma" w:hAnsi="Tahoma" w:cs="Tahoma"/>
              <w:b/>
              <w:bCs/>
              <w:sz w:val="20"/>
              <w:szCs w:val="20"/>
            </w:rPr>
            <w:t>ACTIVIDADES PROFESIONALES, CIENTÍFICAS Y TÉCNICAS</w:t>
          </w:r>
        </w:p>
      </w:tc>
      <w:tc>
        <w:tcPr>
          <w:tcW w:w="2170" w:type="dxa"/>
          <w:vAlign w:val="center"/>
        </w:tcPr>
        <w:p w14:paraId="1DAD9A0B" w14:textId="4B4CC270" w:rsidR="004548B4" w:rsidRPr="007E12D7" w:rsidRDefault="004548B4" w:rsidP="009B0557">
          <w:pPr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7E12D7">
            <w:rPr>
              <w:rFonts w:ascii="Tahoma" w:hAnsi="Tahoma" w:cs="Tahoma"/>
              <w:b/>
              <w:bCs/>
              <w:sz w:val="20"/>
              <w:szCs w:val="20"/>
            </w:rPr>
            <w:t>VERSIÓN: 1</w:t>
          </w:r>
        </w:p>
      </w:tc>
    </w:tr>
  </w:tbl>
  <w:p w14:paraId="1DAD9A10" w14:textId="77777777" w:rsidR="00CC6C84" w:rsidRDefault="00CC6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AB8"/>
    <w:multiLevelType w:val="hybridMultilevel"/>
    <w:tmpl w:val="62862242"/>
    <w:lvl w:ilvl="0" w:tplc="BF62C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AF3"/>
    <w:multiLevelType w:val="hybridMultilevel"/>
    <w:tmpl w:val="B588B0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E0591"/>
    <w:multiLevelType w:val="hybridMultilevel"/>
    <w:tmpl w:val="84A64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2B6"/>
    <w:multiLevelType w:val="hybridMultilevel"/>
    <w:tmpl w:val="95EE712A"/>
    <w:lvl w:ilvl="0" w:tplc="C7EC4662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BECF8BE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2" w:tplc="55225C80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3" w:tplc="04FED4D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87BE1EA8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5822A99E">
      <w:numFmt w:val="bullet"/>
      <w:lvlText w:val="•"/>
      <w:lvlJc w:val="left"/>
      <w:pPr>
        <w:ind w:left="5401" w:hanging="360"/>
      </w:pPr>
      <w:rPr>
        <w:rFonts w:hint="default"/>
        <w:lang w:val="es-ES" w:eastAsia="en-US" w:bidi="ar-SA"/>
      </w:rPr>
    </w:lvl>
    <w:lvl w:ilvl="6" w:tplc="7FD0DF90">
      <w:numFmt w:val="bullet"/>
      <w:lvlText w:val="•"/>
      <w:lvlJc w:val="left"/>
      <w:pPr>
        <w:ind w:left="6181" w:hanging="360"/>
      </w:pPr>
      <w:rPr>
        <w:rFonts w:hint="default"/>
        <w:lang w:val="es-ES" w:eastAsia="en-US" w:bidi="ar-SA"/>
      </w:rPr>
    </w:lvl>
    <w:lvl w:ilvl="7" w:tplc="421C94B0">
      <w:numFmt w:val="bullet"/>
      <w:lvlText w:val="•"/>
      <w:lvlJc w:val="left"/>
      <w:pPr>
        <w:ind w:left="6961" w:hanging="360"/>
      </w:pPr>
      <w:rPr>
        <w:rFonts w:hint="default"/>
        <w:lang w:val="es-ES" w:eastAsia="en-US" w:bidi="ar-SA"/>
      </w:rPr>
    </w:lvl>
    <w:lvl w:ilvl="8" w:tplc="A996739C"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007154C"/>
    <w:multiLevelType w:val="hybridMultilevel"/>
    <w:tmpl w:val="59F0D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65F1"/>
    <w:multiLevelType w:val="hybridMultilevel"/>
    <w:tmpl w:val="37225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B03"/>
    <w:multiLevelType w:val="hybridMultilevel"/>
    <w:tmpl w:val="5BC4FC9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12949BB"/>
    <w:multiLevelType w:val="hybridMultilevel"/>
    <w:tmpl w:val="9D0C56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623919"/>
    <w:multiLevelType w:val="hybridMultilevel"/>
    <w:tmpl w:val="34563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2F53"/>
    <w:multiLevelType w:val="hybridMultilevel"/>
    <w:tmpl w:val="9C641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51CB2"/>
    <w:multiLevelType w:val="hybridMultilevel"/>
    <w:tmpl w:val="33521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E2818"/>
    <w:multiLevelType w:val="hybridMultilevel"/>
    <w:tmpl w:val="B1E088D6"/>
    <w:lvl w:ilvl="0" w:tplc="2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0CF32A8"/>
    <w:multiLevelType w:val="hybridMultilevel"/>
    <w:tmpl w:val="43E4D6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50047"/>
    <w:multiLevelType w:val="hybridMultilevel"/>
    <w:tmpl w:val="B9EAD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662FD"/>
    <w:multiLevelType w:val="hybridMultilevel"/>
    <w:tmpl w:val="14647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101D3"/>
    <w:multiLevelType w:val="multilevel"/>
    <w:tmpl w:val="4A24B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409A1E8B"/>
    <w:multiLevelType w:val="hybridMultilevel"/>
    <w:tmpl w:val="FD5EC1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787E"/>
    <w:multiLevelType w:val="hybridMultilevel"/>
    <w:tmpl w:val="AEAC8906"/>
    <w:lvl w:ilvl="0" w:tplc="2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8" w15:restartNumberingAfterBreak="0">
    <w:nsid w:val="42D76CB1"/>
    <w:multiLevelType w:val="hybridMultilevel"/>
    <w:tmpl w:val="2460EF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5C27"/>
    <w:multiLevelType w:val="hybridMultilevel"/>
    <w:tmpl w:val="1804A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532C3"/>
    <w:multiLevelType w:val="multilevel"/>
    <w:tmpl w:val="80D01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595A28"/>
    <w:multiLevelType w:val="hybridMultilevel"/>
    <w:tmpl w:val="23EEE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616E3"/>
    <w:multiLevelType w:val="hybridMultilevel"/>
    <w:tmpl w:val="E5FC8606"/>
    <w:lvl w:ilvl="0" w:tplc="240A0001">
      <w:start w:val="1"/>
      <w:numFmt w:val="bullet"/>
      <w:lvlText w:val=""/>
      <w:lvlJc w:val="left"/>
      <w:pPr>
        <w:ind w:left="122" w:hanging="186"/>
      </w:pPr>
      <w:rPr>
        <w:rFonts w:ascii="Symbol" w:hAnsi="Symbol" w:hint="default"/>
        <w:w w:val="100"/>
        <w:sz w:val="20"/>
        <w:szCs w:val="20"/>
        <w:lang w:val="es-ES" w:eastAsia="en-US" w:bidi="ar-SA"/>
      </w:rPr>
    </w:lvl>
    <w:lvl w:ilvl="1" w:tplc="664E5FCC">
      <w:start w:val="1"/>
      <w:numFmt w:val="decimal"/>
      <w:lvlText w:val="%2."/>
      <w:lvlJc w:val="left"/>
      <w:pPr>
        <w:ind w:left="84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AC6AD1DE">
      <w:start w:val="1"/>
      <w:numFmt w:val="lowerLetter"/>
      <w:lvlText w:val="%3."/>
      <w:lvlJc w:val="left"/>
      <w:pPr>
        <w:ind w:left="1115" w:hanging="27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 w:tplc="B6765482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6EECB82C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5" w:tplc="25467AB6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6" w:tplc="356E3340">
      <w:numFmt w:val="bullet"/>
      <w:lvlText w:val="•"/>
      <w:lvlJc w:val="left"/>
      <w:pPr>
        <w:ind w:left="4843" w:hanging="360"/>
      </w:pPr>
      <w:rPr>
        <w:rFonts w:hint="default"/>
        <w:lang w:val="es-ES" w:eastAsia="en-US" w:bidi="ar-SA"/>
      </w:rPr>
    </w:lvl>
    <w:lvl w:ilvl="7" w:tplc="87BA8E56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8" w:tplc="18E0C7C8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502007E"/>
    <w:multiLevelType w:val="hybridMultilevel"/>
    <w:tmpl w:val="0CA67F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27D16"/>
    <w:multiLevelType w:val="hybridMultilevel"/>
    <w:tmpl w:val="28C69D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C213D"/>
    <w:multiLevelType w:val="hybridMultilevel"/>
    <w:tmpl w:val="A3C2F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D4854"/>
    <w:multiLevelType w:val="hybridMultilevel"/>
    <w:tmpl w:val="EBDE2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22755"/>
    <w:multiLevelType w:val="hybridMultilevel"/>
    <w:tmpl w:val="19AE9C46"/>
    <w:lvl w:ilvl="0" w:tplc="AFF4D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52C73"/>
    <w:multiLevelType w:val="hybridMultilevel"/>
    <w:tmpl w:val="AE1A86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47473"/>
    <w:multiLevelType w:val="hybridMultilevel"/>
    <w:tmpl w:val="D9646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D65D4"/>
    <w:multiLevelType w:val="hybridMultilevel"/>
    <w:tmpl w:val="F22AC8E2"/>
    <w:lvl w:ilvl="0" w:tplc="26B66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13F63"/>
    <w:multiLevelType w:val="hybridMultilevel"/>
    <w:tmpl w:val="EDD8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47EF6"/>
    <w:multiLevelType w:val="hybridMultilevel"/>
    <w:tmpl w:val="0A282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C62C9"/>
    <w:multiLevelType w:val="hybridMultilevel"/>
    <w:tmpl w:val="05DE64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7378E"/>
    <w:multiLevelType w:val="hybridMultilevel"/>
    <w:tmpl w:val="D0F02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24"/>
  </w:num>
  <w:num w:numId="5">
    <w:abstractNumId w:val="20"/>
  </w:num>
  <w:num w:numId="6">
    <w:abstractNumId w:val="34"/>
  </w:num>
  <w:num w:numId="7">
    <w:abstractNumId w:val="10"/>
  </w:num>
  <w:num w:numId="8">
    <w:abstractNumId w:val="6"/>
  </w:num>
  <w:num w:numId="9">
    <w:abstractNumId w:val="31"/>
  </w:num>
  <w:num w:numId="10">
    <w:abstractNumId w:val="14"/>
  </w:num>
  <w:num w:numId="11">
    <w:abstractNumId w:val="23"/>
  </w:num>
  <w:num w:numId="12">
    <w:abstractNumId w:val="8"/>
  </w:num>
  <w:num w:numId="13">
    <w:abstractNumId w:val="13"/>
  </w:num>
  <w:num w:numId="14">
    <w:abstractNumId w:val="4"/>
  </w:num>
  <w:num w:numId="15">
    <w:abstractNumId w:val="28"/>
  </w:num>
  <w:num w:numId="16">
    <w:abstractNumId w:val="2"/>
  </w:num>
  <w:num w:numId="17">
    <w:abstractNumId w:val="25"/>
  </w:num>
  <w:num w:numId="18">
    <w:abstractNumId w:val="21"/>
  </w:num>
  <w:num w:numId="19">
    <w:abstractNumId w:val="16"/>
  </w:num>
  <w:num w:numId="20">
    <w:abstractNumId w:val="22"/>
  </w:num>
  <w:num w:numId="21">
    <w:abstractNumId w:val="17"/>
  </w:num>
  <w:num w:numId="22">
    <w:abstractNumId w:val="3"/>
  </w:num>
  <w:num w:numId="23">
    <w:abstractNumId w:val="29"/>
  </w:num>
  <w:num w:numId="24">
    <w:abstractNumId w:val="18"/>
  </w:num>
  <w:num w:numId="25">
    <w:abstractNumId w:val="11"/>
  </w:num>
  <w:num w:numId="26">
    <w:abstractNumId w:val="15"/>
  </w:num>
  <w:num w:numId="27">
    <w:abstractNumId w:val="1"/>
  </w:num>
  <w:num w:numId="28">
    <w:abstractNumId w:val="7"/>
  </w:num>
  <w:num w:numId="29">
    <w:abstractNumId w:val="33"/>
  </w:num>
  <w:num w:numId="30">
    <w:abstractNumId w:val="12"/>
  </w:num>
  <w:num w:numId="31">
    <w:abstractNumId w:val="30"/>
  </w:num>
  <w:num w:numId="32">
    <w:abstractNumId w:val="32"/>
  </w:num>
  <w:num w:numId="33">
    <w:abstractNumId w:val="5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D7"/>
    <w:rsid w:val="00003C24"/>
    <w:rsid w:val="000171E8"/>
    <w:rsid w:val="00023F78"/>
    <w:rsid w:val="0006014E"/>
    <w:rsid w:val="0006784F"/>
    <w:rsid w:val="00094A34"/>
    <w:rsid w:val="000D46E4"/>
    <w:rsid w:val="000D63FB"/>
    <w:rsid w:val="0011618D"/>
    <w:rsid w:val="00117DA5"/>
    <w:rsid w:val="00117F45"/>
    <w:rsid w:val="001425A2"/>
    <w:rsid w:val="001479C5"/>
    <w:rsid w:val="00191B91"/>
    <w:rsid w:val="00194AA6"/>
    <w:rsid w:val="001D3D53"/>
    <w:rsid w:val="002635F3"/>
    <w:rsid w:val="00287415"/>
    <w:rsid w:val="002909AA"/>
    <w:rsid w:val="002B4CE8"/>
    <w:rsid w:val="002D6160"/>
    <w:rsid w:val="002E6DB7"/>
    <w:rsid w:val="00307A2F"/>
    <w:rsid w:val="00320E7D"/>
    <w:rsid w:val="0032353B"/>
    <w:rsid w:val="0038093B"/>
    <w:rsid w:val="003C3A19"/>
    <w:rsid w:val="00402147"/>
    <w:rsid w:val="0043179D"/>
    <w:rsid w:val="004440AF"/>
    <w:rsid w:val="004548B4"/>
    <w:rsid w:val="00457533"/>
    <w:rsid w:val="0046433F"/>
    <w:rsid w:val="00467DD5"/>
    <w:rsid w:val="00470CCC"/>
    <w:rsid w:val="00487CCB"/>
    <w:rsid w:val="004A0103"/>
    <w:rsid w:val="004F18BA"/>
    <w:rsid w:val="004F18D7"/>
    <w:rsid w:val="005416DE"/>
    <w:rsid w:val="0054421A"/>
    <w:rsid w:val="0059294E"/>
    <w:rsid w:val="005B484A"/>
    <w:rsid w:val="005F1463"/>
    <w:rsid w:val="005F3E82"/>
    <w:rsid w:val="00602FD6"/>
    <w:rsid w:val="006139C0"/>
    <w:rsid w:val="006222B4"/>
    <w:rsid w:val="00635B0D"/>
    <w:rsid w:val="00664E82"/>
    <w:rsid w:val="00670E15"/>
    <w:rsid w:val="00686ED5"/>
    <w:rsid w:val="006B0109"/>
    <w:rsid w:val="006B407A"/>
    <w:rsid w:val="006C44C4"/>
    <w:rsid w:val="006E1F4C"/>
    <w:rsid w:val="007270E7"/>
    <w:rsid w:val="007836F8"/>
    <w:rsid w:val="007C2340"/>
    <w:rsid w:val="007E12D7"/>
    <w:rsid w:val="007E1D9D"/>
    <w:rsid w:val="007E7E0D"/>
    <w:rsid w:val="00810CD2"/>
    <w:rsid w:val="00834894"/>
    <w:rsid w:val="00892312"/>
    <w:rsid w:val="008C3B74"/>
    <w:rsid w:val="008E0561"/>
    <w:rsid w:val="009019F3"/>
    <w:rsid w:val="0090570D"/>
    <w:rsid w:val="00991879"/>
    <w:rsid w:val="009B0557"/>
    <w:rsid w:val="00A02276"/>
    <w:rsid w:val="00A245CE"/>
    <w:rsid w:val="00A31FC3"/>
    <w:rsid w:val="00A45675"/>
    <w:rsid w:val="00A463FD"/>
    <w:rsid w:val="00A529BE"/>
    <w:rsid w:val="00A60E9C"/>
    <w:rsid w:val="00A6112C"/>
    <w:rsid w:val="00A65CBB"/>
    <w:rsid w:val="00A824CB"/>
    <w:rsid w:val="00A87F07"/>
    <w:rsid w:val="00AC5971"/>
    <w:rsid w:val="00B025A7"/>
    <w:rsid w:val="00B23ABB"/>
    <w:rsid w:val="00B67B45"/>
    <w:rsid w:val="00BF1DC7"/>
    <w:rsid w:val="00C21AB4"/>
    <w:rsid w:val="00C4380D"/>
    <w:rsid w:val="00C54D43"/>
    <w:rsid w:val="00C56B8D"/>
    <w:rsid w:val="00C71173"/>
    <w:rsid w:val="00C7263C"/>
    <w:rsid w:val="00C8342D"/>
    <w:rsid w:val="00C87559"/>
    <w:rsid w:val="00C9620E"/>
    <w:rsid w:val="00CC6C84"/>
    <w:rsid w:val="00CD3DF5"/>
    <w:rsid w:val="00CE59B2"/>
    <w:rsid w:val="00CE5E36"/>
    <w:rsid w:val="00D01000"/>
    <w:rsid w:val="00D03504"/>
    <w:rsid w:val="00D07172"/>
    <w:rsid w:val="00D422CA"/>
    <w:rsid w:val="00DC7520"/>
    <w:rsid w:val="00DF3A82"/>
    <w:rsid w:val="00E00CC5"/>
    <w:rsid w:val="00E13235"/>
    <w:rsid w:val="00E138C7"/>
    <w:rsid w:val="00E32B36"/>
    <w:rsid w:val="00E96F7D"/>
    <w:rsid w:val="00EA3529"/>
    <w:rsid w:val="00EA6DBF"/>
    <w:rsid w:val="00EB04C8"/>
    <w:rsid w:val="00EB10DA"/>
    <w:rsid w:val="00EB3ECC"/>
    <w:rsid w:val="00EE3750"/>
    <w:rsid w:val="00EE722F"/>
    <w:rsid w:val="00F03FF7"/>
    <w:rsid w:val="00F25777"/>
    <w:rsid w:val="00F303DF"/>
    <w:rsid w:val="00F36043"/>
    <w:rsid w:val="00F45944"/>
    <w:rsid w:val="00F801DF"/>
    <w:rsid w:val="00FA1FC0"/>
    <w:rsid w:val="00FA20DE"/>
    <w:rsid w:val="00FC5333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D9987"/>
  <w15:chartTrackingRefBased/>
  <w15:docId w15:val="{0A746C61-0116-4355-BB70-0B6A090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D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CE59B2"/>
    <w:pPr>
      <w:ind w:left="1115"/>
      <w:jc w:val="both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12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D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12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D7"/>
    <w:rPr>
      <w:rFonts w:ascii="Carlito" w:eastAsia="Carlito" w:hAnsi="Carlito" w:cs="Carlito"/>
      <w:lang w:val="es-ES"/>
    </w:rPr>
  </w:style>
  <w:style w:type="paragraph" w:styleId="Prrafodelista">
    <w:name w:val="List Paragraph"/>
    <w:basedOn w:val="Normal"/>
    <w:uiPriority w:val="1"/>
    <w:qFormat/>
    <w:rsid w:val="00D0100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8093B"/>
    <w:pPr>
      <w:widowControl/>
      <w:autoSpaceDE/>
      <w:autoSpaceDN/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8093B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laconcuadrcula2-nfasis6">
    <w:name w:val="Grid Table 2 Accent 6"/>
    <w:basedOn w:val="Tablanormal"/>
    <w:uiPriority w:val="47"/>
    <w:rsid w:val="002909A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CC6C8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CE59B2"/>
    <w:rPr>
      <w:rFonts w:ascii="Arial" w:eastAsia="Arial" w:hAnsi="Arial" w:cs="Arial"/>
      <w:b/>
      <w:bCs/>
      <w:lang w:val="es-ES"/>
    </w:rPr>
  </w:style>
  <w:style w:type="paragraph" w:styleId="Revisin">
    <w:name w:val="Revision"/>
    <w:hidden/>
    <w:uiPriority w:val="99"/>
    <w:semiHidden/>
    <w:rsid w:val="00670E15"/>
    <w:pPr>
      <w:spacing w:after="0" w:line="240" w:lineRule="auto"/>
    </w:pPr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E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E15"/>
    <w:rPr>
      <w:rFonts w:ascii="Segoe UI" w:eastAsia="Carli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2247CE-ADB6-4116-8A3C-C6119FD1D930}" type="doc">
      <dgm:prSet loTypeId="urn:microsoft.com/office/officeart/2005/8/layout/StepDownProcess" loCatId="process" qsTypeId="urn:microsoft.com/office/officeart/2005/8/quickstyle/simple1" qsCatId="simple" csTypeId="urn:microsoft.com/office/officeart/2005/8/colors/colorful5" csCatId="colorful" phldr="1"/>
      <dgm:spPr/>
    </dgm:pt>
    <dgm:pt modelId="{7A317767-AE85-4AAF-8CD8-0204BDB337C6}">
      <dgm:prSet phldrT="[Texto]" custT="1"/>
      <dgm:spPr>
        <a:xfrm>
          <a:off x="533398" y="12388"/>
          <a:ext cx="2116022" cy="47761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O" sz="900" b="0" i="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Lavado de Manos o disponibilidad de Alcohol Glicerinado o Gel Antibacterial </a:t>
          </a:r>
        </a:p>
      </dgm:t>
    </dgm:pt>
    <dgm:pt modelId="{1FD2769B-894A-486E-90F7-0D1AA15E04F4}" type="parTrans" cxnId="{5311C1AB-B377-49BD-BE06-1B3872C50513}">
      <dgm:prSet/>
      <dgm:spPr/>
      <dgm:t>
        <a:bodyPr/>
        <a:lstStyle/>
        <a:p>
          <a:pPr algn="ctr"/>
          <a:endParaRPr lang="es-CO"/>
        </a:p>
      </dgm:t>
    </dgm:pt>
    <dgm:pt modelId="{EB223983-A7A0-4B95-8682-5257A0E39167}" type="sibTrans" cxnId="{5311C1AB-B377-49BD-BE06-1B3872C50513}">
      <dgm:prSet/>
      <dgm:spPr/>
      <dgm:t>
        <a:bodyPr/>
        <a:lstStyle/>
        <a:p>
          <a:pPr algn="ctr"/>
          <a:endParaRPr lang="es-CO"/>
        </a:p>
      </dgm:t>
    </dgm:pt>
    <dgm:pt modelId="{E358A253-F5C1-43C6-9F51-3E8BF36313BA}">
      <dgm:prSet phldrT="[Texto]" custT="1"/>
      <dgm:spPr>
        <a:xfrm>
          <a:off x="1549088" y="548911"/>
          <a:ext cx="1397842" cy="477618"/>
        </a:xfrm>
        <a:solidFill>
          <a:srgbClr val="4472C4">
            <a:hueOff val="-2451115"/>
            <a:satOff val="-3409"/>
            <a:lumOff val="-13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O" sz="900" b="0" i="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Distanciamiento Social </a:t>
          </a:r>
        </a:p>
      </dgm:t>
    </dgm:pt>
    <dgm:pt modelId="{79AFCF37-88B6-493A-BBCB-CC922E7CC061}" type="parTrans" cxnId="{1D2CA3CC-3220-4ED2-8DE9-2BB91401E0E0}">
      <dgm:prSet/>
      <dgm:spPr/>
      <dgm:t>
        <a:bodyPr/>
        <a:lstStyle/>
        <a:p>
          <a:pPr algn="ctr"/>
          <a:endParaRPr lang="es-CO"/>
        </a:p>
      </dgm:t>
    </dgm:pt>
    <dgm:pt modelId="{18A4352A-7C1F-4CBF-8E42-77D6609C138B}" type="sibTrans" cxnId="{1D2CA3CC-3220-4ED2-8DE9-2BB91401E0E0}">
      <dgm:prSet/>
      <dgm:spPr/>
      <dgm:t>
        <a:bodyPr/>
        <a:lstStyle/>
        <a:p>
          <a:pPr algn="ctr"/>
          <a:endParaRPr lang="es-CO"/>
        </a:p>
      </dgm:t>
    </dgm:pt>
    <dgm:pt modelId="{082311BE-9312-4CF2-B7AC-B71D98061223}">
      <dgm:prSet phldrT="[Texto]" custT="1"/>
      <dgm:spPr>
        <a:xfrm>
          <a:off x="2564779" y="1085434"/>
          <a:ext cx="1537770" cy="477618"/>
        </a:xfrm>
        <a:solidFill>
          <a:srgbClr val="4472C4">
            <a:hueOff val="-4902230"/>
            <a:satOff val="-6819"/>
            <a:lumOff val="-261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O" sz="900" b="0" i="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Uso de Tapabocas </a:t>
          </a:r>
        </a:p>
      </dgm:t>
    </dgm:pt>
    <dgm:pt modelId="{46B49F06-7785-4CEA-BEE9-66D988BC37DB}" type="parTrans" cxnId="{BDDD2EDA-0CAB-4453-ADE9-D395B107373B}">
      <dgm:prSet/>
      <dgm:spPr/>
      <dgm:t>
        <a:bodyPr/>
        <a:lstStyle/>
        <a:p>
          <a:pPr algn="ctr"/>
          <a:endParaRPr lang="es-CO"/>
        </a:p>
      </dgm:t>
    </dgm:pt>
    <dgm:pt modelId="{BC1B9F66-FCF1-4590-98C1-7D703A71C242}" type="sibTrans" cxnId="{BDDD2EDA-0CAB-4453-ADE9-D395B107373B}">
      <dgm:prSet/>
      <dgm:spPr/>
      <dgm:t>
        <a:bodyPr/>
        <a:lstStyle/>
        <a:p>
          <a:pPr algn="ctr"/>
          <a:endParaRPr lang="es-CO"/>
        </a:p>
      </dgm:t>
    </dgm:pt>
    <dgm:pt modelId="{B484054D-3CF6-4B09-B92D-5CA7E712AE7A}">
      <dgm:prSet phldrT="[Texto]" custT="1"/>
      <dgm:spPr>
        <a:xfrm>
          <a:off x="3580470" y="1621957"/>
          <a:ext cx="1696381" cy="604029"/>
        </a:xfr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O" sz="900" b="0" i="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Fortalecimiento</a:t>
          </a:r>
        </a:p>
        <a:p>
          <a:pPr algn="ctr"/>
          <a:r>
            <a:rPr lang="es-CO" sz="900" b="0" i="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de los procesos</a:t>
          </a:r>
        </a:p>
        <a:p>
          <a:pPr algn="ctr"/>
          <a:r>
            <a:rPr lang="es-CO" sz="900" b="0" i="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de limpieza y</a:t>
          </a:r>
        </a:p>
        <a:p>
          <a:pPr algn="ctr"/>
          <a:r>
            <a:rPr lang="es-CO" sz="900" b="0" i="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desinfección</a:t>
          </a:r>
        </a:p>
      </dgm:t>
    </dgm:pt>
    <dgm:pt modelId="{1B48B61F-ADAC-4BFA-B040-75144D7DCDCF}" type="parTrans" cxnId="{7D3463E0-A283-41D9-B4CB-487DE2790E9F}">
      <dgm:prSet/>
      <dgm:spPr/>
      <dgm:t>
        <a:bodyPr/>
        <a:lstStyle/>
        <a:p>
          <a:pPr algn="ctr"/>
          <a:endParaRPr lang="es-CO"/>
        </a:p>
      </dgm:t>
    </dgm:pt>
    <dgm:pt modelId="{90675700-723C-46F9-8AB8-1938A91BB01E}" type="sibTrans" cxnId="{7D3463E0-A283-41D9-B4CB-487DE2790E9F}">
      <dgm:prSet/>
      <dgm:spPr/>
      <dgm:t>
        <a:bodyPr/>
        <a:lstStyle/>
        <a:p>
          <a:pPr algn="ctr"/>
          <a:endParaRPr lang="es-CO"/>
        </a:p>
      </dgm:t>
    </dgm:pt>
    <dgm:pt modelId="{9C72E9C5-1538-4995-A7B0-F1467022191E}" type="pres">
      <dgm:prSet presAssocID="{622247CE-ADB6-4116-8A3C-C6119FD1D930}" presName="rootnode" presStyleCnt="0">
        <dgm:presLayoutVars>
          <dgm:chMax/>
          <dgm:chPref/>
          <dgm:dir/>
          <dgm:animLvl val="lvl"/>
        </dgm:presLayoutVars>
      </dgm:prSet>
      <dgm:spPr/>
    </dgm:pt>
    <dgm:pt modelId="{FC71D49C-EB4C-40D9-B7AD-D344108D82FB}" type="pres">
      <dgm:prSet presAssocID="{7A317767-AE85-4AAF-8CD8-0204BDB337C6}" presName="composite" presStyleCnt="0"/>
      <dgm:spPr/>
    </dgm:pt>
    <dgm:pt modelId="{C575F287-0D5E-4D6C-A63B-E859184F5690}" type="pres">
      <dgm:prSet presAssocID="{7A317767-AE85-4AAF-8CD8-0204BDB337C6}" presName="bentUpArrow1" presStyleLbl="alignImgPlace1" presStyleIdx="0" presStyleCnt="3" custScaleX="89309" custLinFactNeighborX="-55560" custLinFactNeighborY="-13836"/>
      <dgm:spPr>
        <a:xfrm rot="5400000">
          <a:off x="1357626" y="461708"/>
          <a:ext cx="405333" cy="4614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472C4">
            <a:tint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AE0034D-D5ED-461A-AB56-2A866533C4F5}" type="pres">
      <dgm:prSet presAssocID="{7A317767-AE85-4AAF-8CD8-0204BDB337C6}" presName="ParentText" presStyleLbl="node1" presStyleIdx="0" presStyleCnt="4" custScaleX="310111" custLinFactNeighborX="-107" custLinFactNeighborY="-13420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85CDB137-2A82-4FF7-BF89-AAA80789F0B0}" type="pres">
      <dgm:prSet presAssocID="{7A317767-AE85-4AAF-8CD8-0204BDB337C6}" presName="ChildText" presStyleLbl="revTx" presStyleIdx="0" presStyleCnt="3">
        <dgm:presLayoutVars>
          <dgm:chMax val="0"/>
          <dgm:chPref val="0"/>
          <dgm:bulletEnabled val="1"/>
        </dgm:presLayoutVars>
      </dgm:prSet>
      <dgm:spPr>
        <a:xfrm>
          <a:off x="1932581" y="57939"/>
          <a:ext cx="496271" cy="386032"/>
        </a:xfrm>
        <a:prstGeom prst="rect">
          <a:avLst/>
        </a:prstGeom>
        <a:noFill/>
        <a:ln>
          <a:noFill/>
        </a:ln>
        <a:effectLst/>
      </dgm:spPr>
    </dgm:pt>
    <dgm:pt modelId="{ACC98EFE-BD17-46AE-B070-061301B1F09C}" type="pres">
      <dgm:prSet presAssocID="{EB223983-A7A0-4B95-8682-5257A0E39167}" presName="sibTrans" presStyleCnt="0"/>
      <dgm:spPr/>
    </dgm:pt>
    <dgm:pt modelId="{90E7D634-8442-4B5D-9EEB-79F595F3D3B0}" type="pres">
      <dgm:prSet presAssocID="{E358A253-F5C1-43C6-9F51-3E8BF36313BA}" presName="composite" presStyleCnt="0"/>
      <dgm:spPr/>
    </dgm:pt>
    <dgm:pt modelId="{9933A3E9-261E-446C-BCA6-C9E5E1273249}" type="pres">
      <dgm:prSet presAssocID="{E358A253-F5C1-43C6-9F51-3E8BF36313BA}" presName="bentUpArrow1" presStyleLbl="alignImgPlace1" presStyleIdx="1" presStyleCnt="3"/>
      <dgm:spPr>
        <a:xfrm rot="5400000">
          <a:off x="2014227" y="998231"/>
          <a:ext cx="405333" cy="4614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472C4">
            <a:tint val="50000"/>
            <a:hueOff val="-3672177"/>
            <a:satOff val="-7688"/>
            <a:lumOff val="528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F287B39A-9E89-4154-B248-56FF6059992A}" type="pres">
      <dgm:prSet presAssocID="{E358A253-F5C1-43C6-9F51-3E8BF36313BA}" presName="ParentText" presStyleLbl="node1" presStyleIdx="1" presStyleCnt="4" custScaleX="204859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C7A882D8-0AFF-4BB0-BF99-40B9CF5CB755}" type="pres">
      <dgm:prSet presAssocID="{E358A253-F5C1-43C6-9F51-3E8BF36313BA}" presName="ChildText" presStyleLbl="revTx" presStyleIdx="1" presStyleCnt="3">
        <dgm:presLayoutVars>
          <dgm:chMax val="0"/>
          <dgm:chPref val="0"/>
          <dgm:bulletEnabled val="1"/>
        </dgm:presLayoutVars>
      </dgm:prSet>
      <dgm:spPr>
        <a:xfrm>
          <a:off x="2589181" y="594462"/>
          <a:ext cx="496271" cy="386032"/>
        </a:xfrm>
        <a:prstGeom prst="rect">
          <a:avLst/>
        </a:prstGeom>
        <a:noFill/>
        <a:ln>
          <a:noFill/>
        </a:ln>
        <a:effectLst/>
      </dgm:spPr>
    </dgm:pt>
    <dgm:pt modelId="{C7D0DF56-3A18-454F-99E6-FBF9E75E406C}" type="pres">
      <dgm:prSet presAssocID="{18A4352A-7C1F-4CBF-8E42-77D6609C138B}" presName="sibTrans" presStyleCnt="0"/>
      <dgm:spPr/>
    </dgm:pt>
    <dgm:pt modelId="{C129905B-D01C-41F1-A5D4-FD949546FC1C}" type="pres">
      <dgm:prSet presAssocID="{082311BE-9312-4CF2-B7AC-B71D98061223}" presName="composite" presStyleCnt="0"/>
      <dgm:spPr/>
    </dgm:pt>
    <dgm:pt modelId="{F6A46885-71BA-42A7-AF57-4AEC601AA518}" type="pres">
      <dgm:prSet presAssocID="{082311BE-9312-4CF2-B7AC-B71D98061223}" presName="bentUpArrow1" presStyleLbl="alignImgPlace1" presStyleIdx="2" presStyleCnt="3"/>
      <dgm:spPr>
        <a:xfrm rot="5400000">
          <a:off x="3099882" y="1534754"/>
          <a:ext cx="405333" cy="4614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472C4">
            <a:tint val="50000"/>
            <a:hueOff val="-7344354"/>
            <a:satOff val="-15375"/>
            <a:lumOff val="1056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A53BB6A-76F4-4741-BDA9-069C0CFA0101}" type="pres">
      <dgm:prSet presAssocID="{082311BE-9312-4CF2-B7AC-B71D98061223}" presName="ParentText" presStyleLbl="node1" presStyleIdx="2" presStyleCnt="4" custScaleX="225366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A551D9BD-6607-4046-A186-42C57DE2EC8A}" type="pres">
      <dgm:prSet presAssocID="{082311BE-9312-4CF2-B7AC-B71D98061223}" presName="ChildText" presStyleLbl="revTx" presStyleIdx="2" presStyleCnt="3">
        <dgm:presLayoutVars>
          <dgm:chMax val="0"/>
          <dgm:chPref val="0"/>
          <dgm:bulletEnabled val="1"/>
        </dgm:presLayoutVars>
      </dgm:prSet>
      <dgm:spPr>
        <a:xfrm>
          <a:off x="3674836" y="1130986"/>
          <a:ext cx="496271" cy="386032"/>
        </a:xfrm>
        <a:prstGeom prst="rect">
          <a:avLst/>
        </a:prstGeom>
        <a:noFill/>
        <a:ln>
          <a:noFill/>
        </a:ln>
        <a:effectLst/>
      </dgm:spPr>
    </dgm:pt>
    <dgm:pt modelId="{BAF152A0-88E0-4E8E-9708-4A3ACE4AD407}" type="pres">
      <dgm:prSet presAssocID="{BC1B9F66-FCF1-4590-98C1-7D703A71C242}" presName="sibTrans" presStyleCnt="0"/>
      <dgm:spPr/>
    </dgm:pt>
    <dgm:pt modelId="{834C9CC6-B2FF-4AB7-836E-59CB6A7A9C86}" type="pres">
      <dgm:prSet presAssocID="{B484054D-3CF6-4B09-B92D-5CA7E712AE7A}" presName="composite" presStyleCnt="0"/>
      <dgm:spPr/>
    </dgm:pt>
    <dgm:pt modelId="{8646A49A-5195-46A0-ACBD-D8C69FCB7B99}" type="pres">
      <dgm:prSet presAssocID="{B484054D-3CF6-4B09-B92D-5CA7E712AE7A}" presName="ParentText" presStyleLbl="node1" presStyleIdx="3" presStyleCnt="4" custScaleX="248611" custScaleY="182618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</dgm:ptLst>
  <dgm:cxnLst>
    <dgm:cxn modelId="{A2B5C518-5920-4E64-9B18-D17F99E8A76C}" type="presOf" srcId="{622247CE-ADB6-4116-8A3C-C6119FD1D930}" destId="{9C72E9C5-1538-4995-A7B0-F1467022191E}" srcOrd="0" destOrd="0" presId="urn:microsoft.com/office/officeart/2005/8/layout/StepDownProcess"/>
    <dgm:cxn modelId="{56C2AE21-8857-4071-8D23-D837A6E6BD55}" type="presOf" srcId="{B484054D-3CF6-4B09-B92D-5CA7E712AE7A}" destId="{8646A49A-5195-46A0-ACBD-D8C69FCB7B99}" srcOrd="0" destOrd="0" presId="urn:microsoft.com/office/officeart/2005/8/layout/StepDownProcess"/>
    <dgm:cxn modelId="{DBF78457-02A3-4622-95D7-02B1EE7481A3}" type="presOf" srcId="{082311BE-9312-4CF2-B7AC-B71D98061223}" destId="{6A53BB6A-76F4-4741-BDA9-069C0CFA0101}" srcOrd="0" destOrd="0" presId="urn:microsoft.com/office/officeart/2005/8/layout/StepDownProcess"/>
    <dgm:cxn modelId="{A4CD3A93-EE94-4C98-848E-9EB013B391F7}" type="presOf" srcId="{E358A253-F5C1-43C6-9F51-3E8BF36313BA}" destId="{F287B39A-9E89-4154-B248-56FF6059992A}" srcOrd="0" destOrd="0" presId="urn:microsoft.com/office/officeart/2005/8/layout/StepDownProcess"/>
    <dgm:cxn modelId="{5311C1AB-B377-49BD-BE06-1B3872C50513}" srcId="{622247CE-ADB6-4116-8A3C-C6119FD1D930}" destId="{7A317767-AE85-4AAF-8CD8-0204BDB337C6}" srcOrd="0" destOrd="0" parTransId="{1FD2769B-894A-486E-90F7-0D1AA15E04F4}" sibTransId="{EB223983-A7A0-4B95-8682-5257A0E39167}"/>
    <dgm:cxn modelId="{1D2CA3CC-3220-4ED2-8DE9-2BB91401E0E0}" srcId="{622247CE-ADB6-4116-8A3C-C6119FD1D930}" destId="{E358A253-F5C1-43C6-9F51-3E8BF36313BA}" srcOrd="1" destOrd="0" parTransId="{79AFCF37-88B6-493A-BBCB-CC922E7CC061}" sibTransId="{18A4352A-7C1F-4CBF-8E42-77D6609C138B}"/>
    <dgm:cxn modelId="{BDDD2EDA-0CAB-4453-ADE9-D395B107373B}" srcId="{622247CE-ADB6-4116-8A3C-C6119FD1D930}" destId="{082311BE-9312-4CF2-B7AC-B71D98061223}" srcOrd="2" destOrd="0" parTransId="{46B49F06-7785-4CEA-BEE9-66D988BC37DB}" sibTransId="{BC1B9F66-FCF1-4590-98C1-7D703A71C242}"/>
    <dgm:cxn modelId="{7D3463E0-A283-41D9-B4CB-487DE2790E9F}" srcId="{622247CE-ADB6-4116-8A3C-C6119FD1D930}" destId="{B484054D-3CF6-4B09-B92D-5CA7E712AE7A}" srcOrd="3" destOrd="0" parTransId="{1B48B61F-ADAC-4BFA-B040-75144D7DCDCF}" sibTransId="{90675700-723C-46F9-8AB8-1938A91BB01E}"/>
    <dgm:cxn modelId="{F54D97F0-7302-4B22-A060-F0404BCBCBEE}" type="presOf" srcId="{7A317767-AE85-4AAF-8CD8-0204BDB337C6}" destId="{AAE0034D-D5ED-461A-AB56-2A866533C4F5}" srcOrd="0" destOrd="0" presId="urn:microsoft.com/office/officeart/2005/8/layout/StepDownProcess"/>
    <dgm:cxn modelId="{176C56A6-8BB3-49A7-AEB7-48C33A833D77}" type="presParOf" srcId="{9C72E9C5-1538-4995-A7B0-F1467022191E}" destId="{FC71D49C-EB4C-40D9-B7AD-D344108D82FB}" srcOrd="0" destOrd="0" presId="urn:microsoft.com/office/officeart/2005/8/layout/StepDownProcess"/>
    <dgm:cxn modelId="{93294799-EBCD-4497-9DAB-C34FB8414573}" type="presParOf" srcId="{FC71D49C-EB4C-40D9-B7AD-D344108D82FB}" destId="{C575F287-0D5E-4D6C-A63B-E859184F5690}" srcOrd="0" destOrd="0" presId="urn:microsoft.com/office/officeart/2005/8/layout/StepDownProcess"/>
    <dgm:cxn modelId="{90D928C0-8346-4B5C-B7C8-7100C54191F5}" type="presParOf" srcId="{FC71D49C-EB4C-40D9-B7AD-D344108D82FB}" destId="{AAE0034D-D5ED-461A-AB56-2A866533C4F5}" srcOrd="1" destOrd="0" presId="urn:microsoft.com/office/officeart/2005/8/layout/StepDownProcess"/>
    <dgm:cxn modelId="{739DC951-F58A-4025-867E-7DCCEA2FE2E7}" type="presParOf" srcId="{FC71D49C-EB4C-40D9-B7AD-D344108D82FB}" destId="{85CDB137-2A82-4FF7-BF89-AAA80789F0B0}" srcOrd="2" destOrd="0" presId="urn:microsoft.com/office/officeart/2005/8/layout/StepDownProcess"/>
    <dgm:cxn modelId="{77645264-699C-4239-9E92-482E175CFD77}" type="presParOf" srcId="{9C72E9C5-1538-4995-A7B0-F1467022191E}" destId="{ACC98EFE-BD17-46AE-B070-061301B1F09C}" srcOrd="1" destOrd="0" presId="urn:microsoft.com/office/officeart/2005/8/layout/StepDownProcess"/>
    <dgm:cxn modelId="{6678B5BF-0F83-4F4B-9A28-FA9CF4FF9E3B}" type="presParOf" srcId="{9C72E9C5-1538-4995-A7B0-F1467022191E}" destId="{90E7D634-8442-4B5D-9EEB-79F595F3D3B0}" srcOrd="2" destOrd="0" presId="urn:microsoft.com/office/officeart/2005/8/layout/StepDownProcess"/>
    <dgm:cxn modelId="{85636ED7-05B2-4D2F-B707-1A4DCC3B875D}" type="presParOf" srcId="{90E7D634-8442-4B5D-9EEB-79F595F3D3B0}" destId="{9933A3E9-261E-446C-BCA6-C9E5E1273249}" srcOrd="0" destOrd="0" presId="urn:microsoft.com/office/officeart/2005/8/layout/StepDownProcess"/>
    <dgm:cxn modelId="{318235D5-4382-4DDB-A396-3BC12B3B935E}" type="presParOf" srcId="{90E7D634-8442-4B5D-9EEB-79F595F3D3B0}" destId="{F287B39A-9E89-4154-B248-56FF6059992A}" srcOrd="1" destOrd="0" presId="urn:microsoft.com/office/officeart/2005/8/layout/StepDownProcess"/>
    <dgm:cxn modelId="{72261667-E44E-4A3D-9F47-BB2A3722CFA1}" type="presParOf" srcId="{90E7D634-8442-4B5D-9EEB-79F595F3D3B0}" destId="{C7A882D8-0AFF-4BB0-BF99-40B9CF5CB755}" srcOrd="2" destOrd="0" presId="urn:microsoft.com/office/officeart/2005/8/layout/StepDownProcess"/>
    <dgm:cxn modelId="{9921C3E7-58FE-4936-AA62-34C8D638C215}" type="presParOf" srcId="{9C72E9C5-1538-4995-A7B0-F1467022191E}" destId="{C7D0DF56-3A18-454F-99E6-FBF9E75E406C}" srcOrd="3" destOrd="0" presId="urn:microsoft.com/office/officeart/2005/8/layout/StepDownProcess"/>
    <dgm:cxn modelId="{B52275B2-CCED-4DDF-80D7-126B8F4600E9}" type="presParOf" srcId="{9C72E9C5-1538-4995-A7B0-F1467022191E}" destId="{C129905B-D01C-41F1-A5D4-FD949546FC1C}" srcOrd="4" destOrd="0" presId="urn:microsoft.com/office/officeart/2005/8/layout/StepDownProcess"/>
    <dgm:cxn modelId="{802226AC-BF42-47BD-963A-A11A7A28AF61}" type="presParOf" srcId="{C129905B-D01C-41F1-A5D4-FD949546FC1C}" destId="{F6A46885-71BA-42A7-AF57-4AEC601AA518}" srcOrd="0" destOrd="0" presId="urn:microsoft.com/office/officeart/2005/8/layout/StepDownProcess"/>
    <dgm:cxn modelId="{E1E59227-BE6D-41B1-A92B-C9D7F03C29C8}" type="presParOf" srcId="{C129905B-D01C-41F1-A5D4-FD949546FC1C}" destId="{6A53BB6A-76F4-4741-BDA9-069C0CFA0101}" srcOrd="1" destOrd="0" presId="urn:microsoft.com/office/officeart/2005/8/layout/StepDownProcess"/>
    <dgm:cxn modelId="{877B3927-6CA6-4660-A507-1D855E65D588}" type="presParOf" srcId="{C129905B-D01C-41F1-A5D4-FD949546FC1C}" destId="{A551D9BD-6607-4046-A186-42C57DE2EC8A}" srcOrd="2" destOrd="0" presId="urn:microsoft.com/office/officeart/2005/8/layout/StepDownProcess"/>
    <dgm:cxn modelId="{F8F4C15D-A306-4298-A67A-4AF6DAD41882}" type="presParOf" srcId="{9C72E9C5-1538-4995-A7B0-F1467022191E}" destId="{BAF152A0-88E0-4E8E-9708-4A3ACE4AD407}" srcOrd="5" destOrd="0" presId="urn:microsoft.com/office/officeart/2005/8/layout/StepDownProcess"/>
    <dgm:cxn modelId="{4A08800E-4381-4775-B6B8-E935F19CA5B4}" type="presParOf" srcId="{9C72E9C5-1538-4995-A7B0-F1467022191E}" destId="{834C9CC6-B2FF-4AB7-836E-59CB6A7A9C86}" srcOrd="6" destOrd="0" presId="urn:microsoft.com/office/officeart/2005/8/layout/StepDownProcess"/>
    <dgm:cxn modelId="{8750DC5E-144B-4A9A-A076-01752651BC48}" type="presParOf" srcId="{834C9CC6-B2FF-4AB7-836E-59CB6A7A9C86}" destId="{8646A49A-5195-46A0-ACBD-D8C69FCB7B99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75F287-0D5E-4D6C-A63B-E859184F5690}">
      <dsp:nvSpPr>
        <dsp:cNvPr id="0" name=""/>
        <dsp:cNvSpPr/>
      </dsp:nvSpPr>
      <dsp:spPr>
        <a:xfrm rot="5400000">
          <a:off x="495348" y="516486"/>
          <a:ext cx="353133" cy="35904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472C4">
            <a:tint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E0034D-D5ED-461A-AB56-2A866533C4F5}">
      <dsp:nvSpPr>
        <dsp:cNvPr id="0" name=""/>
        <dsp:cNvSpPr/>
      </dsp:nvSpPr>
      <dsp:spPr>
        <a:xfrm>
          <a:off x="0" y="96557"/>
          <a:ext cx="1843516" cy="416109"/>
        </a:xfrm>
        <a:prstGeom prst="roundRect">
          <a:avLst>
            <a:gd name="adj" fmla="val 1667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0" i="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Lavado de Manos o disponibilidad de Alcohol Glicerinado o Gel Antibacterial </a:t>
          </a:r>
        </a:p>
      </dsp:txBody>
      <dsp:txXfrm>
        <a:off x="20316" y="116873"/>
        <a:ext cx="1802884" cy="375477"/>
      </dsp:txXfrm>
    </dsp:sp>
    <dsp:sp modelId="{85CDB137-2A82-4FF7-BF89-AAA80789F0B0}">
      <dsp:nvSpPr>
        <dsp:cNvPr id="0" name=""/>
        <dsp:cNvSpPr/>
      </dsp:nvSpPr>
      <dsp:spPr>
        <a:xfrm>
          <a:off x="1219627" y="192085"/>
          <a:ext cx="432360" cy="3363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3A3E9-261E-446C-BCA6-C9E5E1273249}">
      <dsp:nvSpPr>
        <dsp:cNvPr id="0" name=""/>
        <dsp:cNvSpPr/>
      </dsp:nvSpPr>
      <dsp:spPr>
        <a:xfrm rot="5400000">
          <a:off x="1290759" y="1011283"/>
          <a:ext cx="353133" cy="40203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472C4">
            <a:tint val="50000"/>
            <a:hueOff val="-3672177"/>
            <a:satOff val="-7688"/>
            <a:lumOff val="528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87B39A-9E89-4154-B248-56FF6059992A}">
      <dsp:nvSpPr>
        <dsp:cNvPr id="0" name=""/>
        <dsp:cNvSpPr/>
      </dsp:nvSpPr>
      <dsp:spPr>
        <a:xfrm>
          <a:off x="885522" y="619827"/>
          <a:ext cx="1217824" cy="416109"/>
        </a:xfrm>
        <a:prstGeom prst="roundRect">
          <a:avLst>
            <a:gd name="adj" fmla="val 16670"/>
          </a:avLst>
        </a:prstGeom>
        <a:solidFill>
          <a:srgbClr val="4472C4">
            <a:hueOff val="-2451115"/>
            <a:satOff val="-3409"/>
            <a:lumOff val="-130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0" i="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Distanciamiento Social </a:t>
          </a:r>
        </a:p>
      </dsp:txBody>
      <dsp:txXfrm>
        <a:off x="905838" y="640143"/>
        <a:ext cx="1177192" cy="375477"/>
      </dsp:txXfrm>
    </dsp:sp>
    <dsp:sp modelId="{C7A882D8-0AFF-4BB0-BF99-40B9CF5CB755}">
      <dsp:nvSpPr>
        <dsp:cNvPr id="0" name=""/>
        <dsp:cNvSpPr/>
      </dsp:nvSpPr>
      <dsp:spPr>
        <a:xfrm>
          <a:off x="1791669" y="659513"/>
          <a:ext cx="432360" cy="3363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46885-71BA-42A7-AF57-4AEC601AA518}">
      <dsp:nvSpPr>
        <dsp:cNvPr id="0" name=""/>
        <dsp:cNvSpPr/>
      </dsp:nvSpPr>
      <dsp:spPr>
        <a:xfrm rot="5400000">
          <a:off x="2236600" y="1478712"/>
          <a:ext cx="353133" cy="40203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472C4">
            <a:tint val="50000"/>
            <a:hueOff val="-7344354"/>
            <a:satOff val="-15375"/>
            <a:lumOff val="1056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53BB6A-76F4-4741-BDA9-069C0CFA0101}">
      <dsp:nvSpPr>
        <dsp:cNvPr id="0" name=""/>
        <dsp:cNvSpPr/>
      </dsp:nvSpPr>
      <dsp:spPr>
        <a:xfrm>
          <a:off x="1770410" y="1087256"/>
          <a:ext cx="1339732" cy="416109"/>
        </a:xfrm>
        <a:prstGeom prst="roundRect">
          <a:avLst>
            <a:gd name="adj" fmla="val 16670"/>
          </a:avLst>
        </a:prstGeom>
        <a:solidFill>
          <a:srgbClr val="4472C4">
            <a:hueOff val="-4902230"/>
            <a:satOff val="-6819"/>
            <a:lumOff val="-261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0" i="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Uso de Tapabocas </a:t>
          </a:r>
        </a:p>
      </dsp:txBody>
      <dsp:txXfrm>
        <a:off x="1790726" y="1107572"/>
        <a:ext cx="1299100" cy="375477"/>
      </dsp:txXfrm>
    </dsp:sp>
    <dsp:sp modelId="{A551D9BD-6607-4046-A186-42C57DE2EC8A}">
      <dsp:nvSpPr>
        <dsp:cNvPr id="0" name=""/>
        <dsp:cNvSpPr/>
      </dsp:nvSpPr>
      <dsp:spPr>
        <a:xfrm>
          <a:off x="2737511" y="1126941"/>
          <a:ext cx="432360" cy="3363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6A49A-5195-46A0-ACBD-D8C69FCB7B99}">
      <dsp:nvSpPr>
        <dsp:cNvPr id="0" name=""/>
        <dsp:cNvSpPr/>
      </dsp:nvSpPr>
      <dsp:spPr>
        <a:xfrm>
          <a:off x="2655297" y="1554684"/>
          <a:ext cx="1477917" cy="759890"/>
        </a:xfrm>
        <a:prstGeom prst="roundRect">
          <a:avLst>
            <a:gd name="adj" fmla="val 16670"/>
          </a:avLst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0" i="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Fortalecimiento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0" i="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de los procesos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0" i="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de limpieza 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0" i="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desinfección</a:t>
          </a:r>
        </a:p>
      </dsp:txBody>
      <dsp:txXfrm>
        <a:off x="2692398" y="1591785"/>
        <a:ext cx="1403715" cy="685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9D6EEB97517B4CACEA8477AA3D7290" ma:contentTypeVersion="12" ma:contentTypeDescription="Crear nuevo documento." ma:contentTypeScope="" ma:versionID="9e4cd3938e3fd4c7fd6c7848f963eefd">
  <xsd:schema xmlns:xsd="http://www.w3.org/2001/XMLSchema" xmlns:xs="http://www.w3.org/2001/XMLSchema" xmlns:p="http://schemas.microsoft.com/office/2006/metadata/properties" xmlns:ns2="8e3cefbf-df9d-4330-86f7-67edb7dc1d41" xmlns:ns3="238b6970-5730-4db0-86f5-e3cdf84e413c" targetNamespace="http://schemas.microsoft.com/office/2006/metadata/properties" ma:root="true" ma:fieldsID="a2b43ec3dbdddce4b36c9b0b550f5bcf" ns2:_="" ns3:_="">
    <xsd:import namespace="8e3cefbf-df9d-4330-86f7-67edb7dc1d41"/>
    <xsd:import namespace="238b6970-5730-4db0-86f5-e3cdf84e4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efbf-df9d-4330-86f7-67edb7dc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6970-5730-4db0-86f5-e3cdf84e4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FE2F5-02D9-48FA-9417-1822480AD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E87B8B-C7C0-4339-A8FB-B926C5C8356F}"/>
</file>

<file path=customXml/itemProps3.xml><?xml version="1.0" encoding="utf-8"?>
<ds:datastoreItem xmlns:ds="http://schemas.openxmlformats.org/officeDocument/2006/customXml" ds:itemID="{F8D9F76F-1EE8-43E3-9806-98BABB95F5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6BC8F1-BBE3-4987-8460-0B9D3387B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DELGADO VERA</dc:creator>
  <cp:keywords/>
  <dc:description/>
  <cp:lastModifiedBy>Maria Alejandra Diaz Rengifo</cp:lastModifiedBy>
  <cp:revision>60</cp:revision>
  <dcterms:created xsi:type="dcterms:W3CDTF">2020-05-19T13:07:00Z</dcterms:created>
  <dcterms:modified xsi:type="dcterms:W3CDTF">2020-06-24T12:27:00Z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0x010100B49D6EEB97517B4CACEA8477AA3D7290</vt:lpwstr>
  </property>
</Properties>
</file>